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C7" w:rsidRDefault="00905CE3" w:rsidP="00905CE3">
      <w:pPr>
        <w:jc w:val="center"/>
        <w:rPr>
          <w:sz w:val="28"/>
        </w:rPr>
      </w:pPr>
      <w:r>
        <w:rPr>
          <w:sz w:val="28"/>
        </w:rPr>
        <w:t>РОССИЙСКАЯ ФЕДЕРАЦИЯ</w:t>
      </w:r>
    </w:p>
    <w:p w:rsidR="00905CE3" w:rsidRDefault="00905CE3" w:rsidP="00905CE3">
      <w:pPr>
        <w:jc w:val="center"/>
        <w:rPr>
          <w:sz w:val="28"/>
        </w:rPr>
      </w:pPr>
      <w:r>
        <w:rPr>
          <w:sz w:val="28"/>
        </w:rPr>
        <w:t>ИРКУТСКАЯ ОБЛАСТЬ</w:t>
      </w:r>
    </w:p>
    <w:p w:rsidR="00905CE3" w:rsidRDefault="00905CE3" w:rsidP="00905CE3">
      <w:pPr>
        <w:jc w:val="center"/>
        <w:rPr>
          <w:sz w:val="28"/>
        </w:rPr>
      </w:pPr>
      <w:r>
        <w:rPr>
          <w:sz w:val="28"/>
        </w:rPr>
        <w:t>МУНИЦИПАЛЬНОЕ ОБРАЗОВАНИЕ «КАЧУГСКИЙ РАЙОН»</w:t>
      </w:r>
    </w:p>
    <w:p w:rsidR="00905CE3" w:rsidRPr="00DA7E9F" w:rsidRDefault="00905CE3" w:rsidP="00905CE3">
      <w:pPr>
        <w:jc w:val="center"/>
        <w:rPr>
          <w:sz w:val="28"/>
        </w:rPr>
      </w:pPr>
      <w:r>
        <w:rPr>
          <w:sz w:val="28"/>
        </w:rPr>
        <w:t>АДМИНИСТРАЦИЯ МУНИЦИПАЛЬНОГО РАЙОНА</w:t>
      </w:r>
    </w:p>
    <w:p w:rsidR="00D86DC7" w:rsidRDefault="00D86DC7" w:rsidP="00905CE3">
      <w:pPr>
        <w:jc w:val="center"/>
        <w:rPr>
          <w:sz w:val="28"/>
        </w:rPr>
      </w:pPr>
    </w:p>
    <w:p w:rsidR="00905CE3" w:rsidRDefault="00905CE3" w:rsidP="00905CE3">
      <w:pPr>
        <w:jc w:val="center"/>
        <w:rPr>
          <w:sz w:val="28"/>
        </w:rPr>
      </w:pPr>
      <w:r>
        <w:rPr>
          <w:sz w:val="28"/>
        </w:rPr>
        <w:t>ПОСТАНОВЛЕНИЕ</w:t>
      </w:r>
    </w:p>
    <w:p w:rsidR="00FF74B3" w:rsidRPr="00DA7E9F" w:rsidRDefault="00FF74B3" w:rsidP="00905CE3">
      <w:pPr>
        <w:jc w:val="center"/>
        <w:rPr>
          <w:sz w:val="28"/>
        </w:rPr>
      </w:pPr>
    </w:p>
    <w:p w:rsidR="00D86DC7" w:rsidRDefault="00286662" w:rsidP="00286662">
      <w:pPr>
        <w:jc w:val="center"/>
        <w:rPr>
          <w:sz w:val="28"/>
        </w:rPr>
      </w:pPr>
      <w:bookmarkStart w:id="0" w:name="О_создании_комиссии_и_об_утверждении_пор"/>
      <w:bookmarkEnd w:id="0"/>
      <w:r>
        <w:rPr>
          <w:sz w:val="28"/>
        </w:rPr>
        <w:t>Об утверждении п</w:t>
      </w:r>
      <w:r w:rsidR="00D1187E" w:rsidRPr="00DA7E9F">
        <w:rPr>
          <w:sz w:val="28"/>
        </w:rPr>
        <w:t>орядка проведения обследовани</w:t>
      </w:r>
      <w:r>
        <w:rPr>
          <w:sz w:val="28"/>
        </w:rPr>
        <w:t>я состояния дорожных условий</w:t>
      </w:r>
      <w:bookmarkStart w:id="1" w:name="на_маршрутах_движения_школьных_автобусов"/>
      <w:bookmarkEnd w:id="1"/>
      <w:r>
        <w:rPr>
          <w:sz w:val="28"/>
        </w:rPr>
        <w:t xml:space="preserve"> муниципальных маршрутов </w:t>
      </w:r>
      <w:r w:rsidR="00D1187E" w:rsidRPr="00DA7E9F">
        <w:rPr>
          <w:sz w:val="28"/>
        </w:rPr>
        <w:t>регулярных</w:t>
      </w:r>
      <w:bookmarkStart w:id="2" w:name="автобусных_маршрутов_пассажирского_транс"/>
      <w:bookmarkStart w:id="3" w:name="на_территории_Ачитского_городского_округ"/>
      <w:bookmarkEnd w:id="2"/>
      <w:bookmarkEnd w:id="3"/>
      <w:r>
        <w:rPr>
          <w:sz w:val="28"/>
        </w:rPr>
        <w:t xml:space="preserve"> перевозок </w:t>
      </w:r>
      <w:r w:rsidR="00D1187E" w:rsidRPr="00DA7E9F">
        <w:rPr>
          <w:sz w:val="28"/>
        </w:rPr>
        <w:t xml:space="preserve">на территории </w:t>
      </w:r>
      <w:r w:rsidR="00905CE3">
        <w:rPr>
          <w:sz w:val="28"/>
        </w:rPr>
        <w:t>муниципальног</w:t>
      </w:r>
      <w:r>
        <w:rPr>
          <w:sz w:val="28"/>
        </w:rPr>
        <w:t>о образования «Качугский район»</w:t>
      </w:r>
    </w:p>
    <w:p w:rsidR="00905CE3" w:rsidRDefault="00905CE3" w:rsidP="00905CE3">
      <w:pPr>
        <w:jc w:val="center"/>
        <w:rPr>
          <w:sz w:val="28"/>
        </w:rPr>
      </w:pPr>
    </w:p>
    <w:p w:rsidR="00905CE3" w:rsidRPr="00905CE3" w:rsidRDefault="00905CE3" w:rsidP="00D20415">
      <w:pPr>
        <w:tabs>
          <w:tab w:val="left" w:pos="8080"/>
        </w:tabs>
        <w:rPr>
          <w:sz w:val="28"/>
        </w:rPr>
      </w:pPr>
      <w:r>
        <w:rPr>
          <w:sz w:val="28"/>
        </w:rPr>
        <w:t>«</w:t>
      </w:r>
      <w:r w:rsidR="004418E8">
        <w:rPr>
          <w:sz w:val="28"/>
        </w:rPr>
        <w:t>2</w:t>
      </w:r>
      <w:r w:rsidR="00A5725B">
        <w:rPr>
          <w:sz w:val="28"/>
        </w:rPr>
        <w:t>5</w:t>
      </w:r>
      <w:r w:rsidRPr="00FF74B3">
        <w:rPr>
          <w:sz w:val="28"/>
        </w:rPr>
        <w:t>»</w:t>
      </w:r>
      <w:r w:rsidR="00FF74B3">
        <w:rPr>
          <w:sz w:val="28"/>
        </w:rPr>
        <w:t xml:space="preserve"> </w:t>
      </w:r>
      <w:r w:rsidR="004418E8">
        <w:rPr>
          <w:sz w:val="28"/>
        </w:rPr>
        <w:t>августа</w:t>
      </w:r>
      <w:r w:rsidR="00FF74B3" w:rsidRPr="00D64FEF">
        <w:rPr>
          <w:sz w:val="28"/>
        </w:rPr>
        <w:t xml:space="preserve"> </w:t>
      </w:r>
      <w:r w:rsidR="00FF74B3">
        <w:rPr>
          <w:sz w:val="28"/>
        </w:rPr>
        <w:t>2021 г.</w:t>
      </w:r>
      <w:r w:rsidR="00FF74B3">
        <w:rPr>
          <w:sz w:val="28"/>
        </w:rPr>
        <w:tab/>
      </w:r>
      <w:r>
        <w:rPr>
          <w:sz w:val="28"/>
        </w:rPr>
        <w:t xml:space="preserve">р.п. </w:t>
      </w:r>
      <w:proofErr w:type="spellStart"/>
      <w:r>
        <w:rPr>
          <w:sz w:val="28"/>
        </w:rPr>
        <w:t>Качуг</w:t>
      </w:r>
      <w:proofErr w:type="spellEnd"/>
    </w:p>
    <w:p w:rsidR="00D86DC7" w:rsidRPr="00DA7E9F" w:rsidRDefault="00D86DC7" w:rsidP="00DA7E9F">
      <w:pPr>
        <w:rPr>
          <w:sz w:val="28"/>
        </w:rPr>
      </w:pPr>
    </w:p>
    <w:p w:rsidR="004B1A45" w:rsidRDefault="004B1A45" w:rsidP="00126287">
      <w:pPr>
        <w:ind w:firstLine="709"/>
        <w:jc w:val="both"/>
        <w:rPr>
          <w:sz w:val="28"/>
        </w:rPr>
      </w:pPr>
      <w:r>
        <w:rPr>
          <w:sz w:val="28"/>
        </w:rPr>
        <w:t>В целях проведения обследования состояния дорожных условий муниципальных маршрутов регулярных перевозок на территории муниципального образования «Качугский район»</w:t>
      </w:r>
      <w:r w:rsidR="008D51CC">
        <w:rPr>
          <w:sz w:val="28"/>
        </w:rPr>
        <w:t>,</w:t>
      </w:r>
      <w:r w:rsidR="00840792">
        <w:rPr>
          <w:sz w:val="28"/>
        </w:rPr>
        <w:t xml:space="preserve"> в соответствии с Федеральным</w:t>
      </w:r>
      <w:r w:rsidR="00E9489D">
        <w:rPr>
          <w:sz w:val="28"/>
        </w:rPr>
        <w:t>и</w:t>
      </w:r>
      <w:r w:rsidR="00840792">
        <w:rPr>
          <w:sz w:val="28"/>
        </w:rPr>
        <w:t xml:space="preserve"> закон</w:t>
      </w:r>
      <w:r w:rsidR="00E9489D">
        <w:rPr>
          <w:sz w:val="28"/>
        </w:rPr>
        <w:t>ами</w:t>
      </w:r>
      <w:r w:rsidR="00840792">
        <w:rPr>
          <w:sz w:val="28"/>
        </w:rPr>
        <w:t xml:space="preserve"> от 6 октября 2003 года № 131-ФЗ «Об общих принципах организации местного самоуправления в Российской Федерации», </w:t>
      </w:r>
      <w:r w:rsidR="008D51CC">
        <w:rPr>
          <w:sz w:val="28"/>
        </w:rPr>
        <w:t xml:space="preserve">от </w:t>
      </w:r>
      <w:r w:rsidR="008D51CC" w:rsidRPr="00DA7E9F">
        <w:rPr>
          <w:sz w:val="28"/>
        </w:rPr>
        <w:t>10</w:t>
      </w:r>
      <w:r w:rsidR="00E9489D">
        <w:rPr>
          <w:sz w:val="28"/>
        </w:rPr>
        <w:t xml:space="preserve"> декабря </w:t>
      </w:r>
      <w:r w:rsidR="008D51CC" w:rsidRPr="00DA7E9F">
        <w:rPr>
          <w:sz w:val="28"/>
        </w:rPr>
        <w:t>1995</w:t>
      </w:r>
      <w:r w:rsidR="00E9489D">
        <w:rPr>
          <w:sz w:val="28"/>
        </w:rPr>
        <w:t xml:space="preserve"> года</w:t>
      </w:r>
      <w:r w:rsidR="008D51CC" w:rsidRPr="00DA7E9F">
        <w:rPr>
          <w:sz w:val="28"/>
        </w:rPr>
        <w:t xml:space="preserve"> № 196-ФЗ «О безопасности дорожного движения»,</w:t>
      </w:r>
      <w:r w:rsidR="008D51CC" w:rsidRPr="008D51CC">
        <w:rPr>
          <w:sz w:val="28"/>
        </w:rPr>
        <w:t xml:space="preserve"> </w:t>
      </w:r>
      <w:r w:rsidR="008D51CC">
        <w:rPr>
          <w:sz w:val="28"/>
        </w:rPr>
        <w:t>руководствуясь ст. ст. 33, 39, 48 Устава МО «Качугский район», администрация муниципального района</w:t>
      </w:r>
    </w:p>
    <w:p w:rsidR="008D51CC" w:rsidRDefault="008D51CC" w:rsidP="00126287">
      <w:pPr>
        <w:ind w:firstLine="709"/>
        <w:jc w:val="both"/>
        <w:rPr>
          <w:sz w:val="28"/>
        </w:rPr>
      </w:pPr>
    </w:p>
    <w:p w:rsidR="00D86DC7" w:rsidRDefault="008D51CC" w:rsidP="00E9489D">
      <w:pPr>
        <w:jc w:val="both"/>
        <w:rPr>
          <w:sz w:val="28"/>
        </w:rPr>
      </w:pPr>
      <w:r>
        <w:rPr>
          <w:sz w:val="28"/>
        </w:rPr>
        <w:t>ПОСТАНОВЛЯЕТ:</w:t>
      </w:r>
    </w:p>
    <w:p w:rsidR="00FF74B3" w:rsidRDefault="00FF74B3" w:rsidP="00126287">
      <w:pPr>
        <w:ind w:firstLine="709"/>
        <w:jc w:val="both"/>
        <w:rPr>
          <w:sz w:val="28"/>
        </w:rPr>
      </w:pPr>
    </w:p>
    <w:p w:rsidR="008D51CC" w:rsidRDefault="008D51CC" w:rsidP="00126287">
      <w:pPr>
        <w:pStyle w:val="a4"/>
        <w:numPr>
          <w:ilvl w:val="0"/>
          <w:numId w:val="10"/>
        </w:numPr>
        <w:tabs>
          <w:tab w:val="left" w:pos="993"/>
        </w:tabs>
        <w:ind w:left="0" w:right="0" w:firstLine="709"/>
        <w:rPr>
          <w:sz w:val="28"/>
        </w:rPr>
      </w:pPr>
      <w:bookmarkStart w:id="4" w:name="1._Утвердить_состав_комиссии_по_обследов"/>
      <w:bookmarkEnd w:id="4"/>
      <w:r>
        <w:rPr>
          <w:sz w:val="28"/>
        </w:rPr>
        <w:t>Утвердить Порядок проведения</w:t>
      </w:r>
      <w:r w:rsidRPr="00905CE3">
        <w:rPr>
          <w:sz w:val="28"/>
        </w:rPr>
        <w:t xml:space="preserve"> обследования </w:t>
      </w:r>
      <w:r w:rsidR="006D66D8">
        <w:rPr>
          <w:sz w:val="28"/>
        </w:rPr>
        <w:t xml:space="preserve">состояния дорожных условий муниципальных маршрутов </w:t>
      </w:r>
      <w:r w:rsidRPr="00905CE3">
        <w:rPr>
          <w:sz w:val="28"/>
        </w:rPr>
        <w:t>рег</w:t>
      </w:r>
      <w:r w:rsidR="006D66D8">
        <w:rPr>
          <w:sz w:val="28"/>
        </w:rPr>
        <w:t xml:space="preserve">улярных перевозок </w:t>
      </w:r>
      <w:r>
        <w:rPr>
          <w:sz w:val="28"/>
        </w:rPr>
        <w:t xml:space="preserve">на </w:t>
      </w:r>
      <w:r w:rsidRPr="00905CE3">
        <w:rPr>
          <w:sz w:val="28"/>
        </w:rPr>
        <w:t xml:space="preserve">территории </w:t>
      </w:r>
      <w:r>
        <w:rPr>
          <w:sz w:val="28"/>
        </w:rPr>
        <w:t>муниципального образования</w:t>
      </w:r>
      <w:r w:rsidR="002034E3">
        <w:rPr>
          <w:sz w:val="28"/>
        </w:rPr>
        <w:t xml:space="preserve"> «Качугский район» (прилагается</w:t>
      </w:r>
      <w:r w:rsidRPr="00905CE3">
        <w:rPr>
          <w:sz w:val="28"/>
        </w:rPr>
        <w:t>)</w:t>
      </w:r>
      <w:r>
        <w:rPr>
          <w:sz w:val="28"/>
        </w:rPr>
        <w:t>.</w:t>
      </w:r>
    </w:p>
    <w:p w:rsidR="00D86DC7" w:rsidRPr="00905CE3" w:rsidRDefault="00D1187E" w:rsidP="00126287">
      <w:pPr>
        <w:pStyle w:val="a4"/>
        <w:numPr>
          <w:ilvl w:val="0"/>
          <w:numId w:val="10"/>
        </w:numPr>
        <w:tabs>
          <w:tab w:val="left" w:pos="993"/>
        </w:tabs>
        <w:ind w:left="0" w:right="0" w:firstLine="709"/>
        <w:rPr>
          <w:sz w:val="28"/>
        </w:rPr>
      </w:pPr>
      <w:r w:rsidRPr="00905CE3">
        <w:rPr>
          <w:sz w:val="28"/>
        </w:rPr>
        <w:t xml:space="preserve">Утвердить состав комиссии по </w:t>
      </w:r>
      <w:r w:rsidR="0007174D">
        <w:rPr>
          <w:sz w:val="28"/>
        </w:rPr>
        <w:t>обследованию</w:t>
      </w:r>
      <w:r w:rsidR="0007174D" w:rsidRPr="00905CE3">
        <w:rPr>
          <w:sz w:val="28"/>
        </w:rPr>
        <w:t xml:space="preserve"> </w:t>
      </w:r>
      <w:r w:rsidR="0007174D">
        <w:rPr>
          <w:sz w:val="28"/>
        </w:rPr>
        <w:t xml:space="preserve">состояния дорожных условий муниципальных маршрутов </w:t>
      </w:r>
      <w:r w:rsidR="0007174D" w:rsidRPr="00905CE3">
        <w:rPr>
          <w:sz w:val="28"/>
        </w:rPr>
        <w:t>рег</w:t>
      </w:r>
      <w:r w:rsidR="0007174D">
        <w:rPr>
          <w:sz w:val="28"/>
        </w:rPr>
        <w:t xml:space="preserve">улярных перевозок на </w:t>
      </w:r>
      <w:r w:rsidR="0007174D" w:rsidRPr="00905CE3">
        <w:rPr>
          <w:sz w:val="28"/>
        </w:rPr>
        <w:t xml:space="preserve">территории </w:t>
      </w:r>
      <w:r w:rsidR="0007174D">
        <w:rPr>
          <w:sz w:val="28"/>
        </w:rPr>
        <w:t>муниципального образования «Качугский район</w:t>
      </w:r>
      <w:r w:rsidR="00905CE3">
        <w:rPr>
          <w:sz w:val="28"/>
        </w:rPr>
        <w:t xml:space="preserve">» </w:t>
      </w:r>
      <w:r w:rsidR="002034E3">
        <w:rPr>
          <w:sz w:val="28"/>
        </w:rPr>
        <w:t>(прилагается</w:t>
      </w:r>
      <w:r w:rsidRPr="00905CE3">
        <w:rPr>
          <w:sz w:val="28"/>
        </w:rPr>
        <w:t>).</w:t>
      </w:r>
    </w:p>
    <w:p w:rsidR="00D86DC7" w:rsidRPr="00905CE3" w:rsidRDefault="00D1187E" w:rsidP="00126287">
      <w:pPr>
        <w:pStyle w:val="a4"/>
        <w:numPr>
          <w:ilvl w:val="0"/>
          <w:numId w:val="10"/>
        </w:numPr>
        <w:tabs>
          <w:tab w:val="left" w:pos="993"/>
        </w:tabs>
        <w:ind w:left="0" w:right="0" w:firstLine="709"/>
        <w:rPr>
          <w:sz w:val="28"/>
        </w:rPr>
      </w:pPr>
      <w:r w:rsidRPr="00905CE3">
        <w:rPr>
          <w:sz w:val="28"/>
        </w:rPr>
        <w:t xml:space="preserve">Утвердить Положение о комиссии по </w:t>
      </w:r>
      <w:r w:rsidR="0007174D">
        <w:rPr>
          <w:sz w:val="28"/>
        </w:rPr>
        <w:t>обследованию</w:t>
      </w:r>
      <w:r w:rsidR="0007174D" w:rsidRPr="00905CE3">
        <w:rPr>
          <w:sz w:val="28"/>
        </w:rPr>
        <w:t xml:space="preserve"> </w:t>
      </w:r>
      <w:r w:rsidR="0007174D">
        <w:rPr>
          <w:sz w:val="28"/>
        </w:rPr>
        <w:t xml:space="preserve">состояния дорожных условий муниципальных маршрутов </w:t>
      </w:r>
      <w:r w:rsidR="0007174D" w:rsidRPr="00905CE3">
        <w:rPr>
          <w:sz w:val="28"/>
        </w:rPr>
        <w:t>рег</w:t>
      </w:r>
      <w:r w:rsidR="0007174D">
        <w:rPr>
          <w:sz w:val="28"/>
        </w:rPr>
        <w:t xml:space="preserve">улярных перевозок на </w:t>
      </w:r>
      <w:r w:rsidR="0007174D" w:rsidRPr="00905CE3">
        <w:rPr>
          <w:sz w:val="28"/>
        </w:rPr>
        <w:t xml:space="preserve">территории </w:t>
      </w:r>
      <w:r w:rsidR="0007174D">
        <w:rPr>
          <w:sz w:val="28"/>
        </w:rPr>
        <w:t>муниципального образования «Качугский район»</w:t>
      </w:r>
      <w:r w:rsidR="0044153B">
        <w:rPr>
          <w:sz w:val="28"/>
        </w:rPr>
        <w:t xml:space="preserve"> </w:t>
      </w:r>
      <w:r w:rsidR="002034E3">
        <w:rPr>
          <w:sz w:val="28"/>
        </w:rPr>
        <w:t>(прилагается</w:t>
      </w:r>
      <w:r w:rsidRPr="00905CE3">
        <w:rPr>
          <w:sz w:val="28"/>
        </w:rPr>
        <w:t>).</w:t>
      </w:r>
    </w:p>
    <w:p w:rsidR="00595D6D" w:rsidRDefault="00595D6D" w:rsidP="00126287">
      <w:pPr>
        <w:pStyle w:val="a4"/>
        <w:numPr>
          <w:ilvl w:val="0"/>
          <w:numId w:val="10"/>
        </w:numPr>
        <w:tabs>
          <w:tab w:val="left" w:pos="993"/>
        </w:tabs>
        <w:ind w:left="0" w:right="0" w:firstLine="709"/>
        <w:rPr>
          <w:sz w:val="28"/>
        </w:rPr>
      </w:pPr>
      <w:r>
        <w:rPr>
          <w:sz w:val="28"/>
        </w:rPr>
        <w:t>Н</w:t>
      </w:r>
      <w:r w:rsidRPr="0044153B">
        <w:rPr>
          <w:sz w:val="28"/>
        </w:rPr>
        <w:t xml:space="preserve">астоящее постановление </w:t>
      </w:r>
      <w:r>
        <w:rPr>
          <w:sz w:val="28"/>
        </w:rPr>
        <w:t>подлежит официальному опубликованию, размещению в информационно-телекоммуникационной сети «Интернет» на официальном сайте администрации муниципального района «</w:t>
      </w:r>
      <w:proofErr w:type="spellStart"/>
      <w:r>
        <w:rPr>
          <w:sz w:val="28"/>
        </w:rPr>
        <w:t>Качугский</w:t>
      </w:r>
      <w:proofErr w:type="spellEnd"/>
      <w:r>
        <w:rPr>
          <w:sz w:val="28"/>
        </w:rPr>
        <w:t xml:space="preserve"> район» </w:t>
      </w:r>
      <w:r>
        <w:rPr>
          <w:sz w:val="28"/>
          <w:lang w:val="en-US"/>
        </w:rPr>
        <w:t>http</w:t>
      </w:r>
      <w:r>
        <w:rPr>
          <w:sz w:val="28"/>
        </w:rPr>
        <w:t>:</w:t>
      </w:r>
      <w:r w:rsidRPr="00595D6D">
        <w:rPr>
          <w:sz w:val="28"/>
        </w:rPr>
        <w:t>//</w:t>
      </w:r>
      <w:proofErr w:type="spellStart"/>
      <w:r>
        <w:rPr>
          <w:sz w:val="28"/>
          <w:lang w:val="en-US"/>
        </w:rPr>
        <w:t>kachug</w:t>
      </w:r>
      <w:proofErr w:type="spellEnd"/>
      <w:r w:rsidRPr="00595D6D">
        <w:rPr>
          <w:sz w:val="28"/>
        </w:rPr>
        <w:t>.</w:t>
      </w:r>
      <w:proofErr w:type="spellStart"/>
      <w:r>
        <w:rPr>
          <w:sz w:val="28"/>
          <w:lang w:val="en-US"/>
        </w:rPr>
        <w:t>irk</w:t>
      </w:r>
      <w:r w:rsidR="00A30356">
        <w:rPr>
          <w:sz w:val="28"/>
          <w:lang w:val="en-US"/>
        </w:rPr>
        <w:t>mo</w:t>
      </w:r>
      <w:proofErr w:type="spellEnd"/>
      <w:r w:rsidRPr="00595D6D">
        <w:rPr>
          <w:sz w:val="28"/>
        </w:rPr>
        <w:t>.</w:t>
      </w:r>
      <w:proofErr w:type="spellStart"/>
      <w:r>
        <w:rPr>
          <w:sz w:val="28"/>
          <w:lang w:val="en-US"/>
        </w:rPr>
        <w:t>ru</w:t>
      </w:r>
      <w:proofErr w:type="spellEnd"/>
    </w:p>
    <w:p w:rsidR="00D86DC7" w:rsidRPr="00595D6D" w:rsidRDefault="00D1187E" w:rsidP="00126287">
      <w:pPr>
        <w:pStyle w:val="a4"/>
        <w:numPr>
          <w:ilvl w:val="0"/>
          <w:numId w:val="10"/>
        </w:numPr>
        <w:tabs>
          <w:tab w:val="left" w:pos="993"/>
        </w:tabs>
        <w:ind w:left="0" w:right="0" w:firstLine="709"/>
        <w:rPr>
          <w:sz w:val="28"/>
        </w:rPr>
      </w:pPr>
      <w:r w:rsidRPr="00595D6D">
        <w:rPr>
          <w:sz w:val="28"/>
        </w:rPr>
        <w:t xml:space="preserve">Контроль за исполнением настоящего постановления возложить на </w:t>
      </w:r>
      <w:r w:rsidR="0044153B" w:rsidRPr="00595D6D">
        <w:rPr>
          <w:sz w:val="28"/>
        </w:rPr>
        <w:t>заместителя мэра муниципального района «Качугский район» В.В. Семёнова.</w:t>
      </w:r>
    </w:p>
    <w:p w:rsidR="00294E3B" w:rsidRDefault="00294E3B" w:rsidP="00126287">
      <w:pPr>
        <w:pStyle w:val="a4"/>
        <w:ind w:left="0" w:right="0" w:firstLine="709"/>
        <w:rPr>
          <w:sz w:val="28"/>
        </w:rPr>
      </w:pPr>
    </w:p>
    <w:p w:rsidR="002034E3" w:rsidRDefault="002034E3" w:rsidP="00126287">
      <w:pPr>
        <w:pStyle w:val="a4"/>
        <w:ind w:left="0" w:right="0" w:firstLine="709"/>
        <w:rPr>
          <w:sz w:val="28"/>
        </w:rPr>
      </w:pPr>
    </w:p>
    <w:p w:rsidR="00294E3B" w:rsidRPr="0044153B" w:rsidRDefault="009652EF" w:rsidP="00126287">
      <w:pPr>
        <w:pStyle w:val="a4"/>
        <w:tabs>
          <w:tab w:val="left" w:pos="7655"/>
        </w:tabs>
        <w:ind w:left="0" w:right="0" w:firstLine="709"/>
        <w:rPr>
          <w:sz w:val="28"/>
        </w:rPr>
      </w:pPr>
      <w:r>
        <w:rPr>
          <w:sz w:val="28"/>
        </w:rPr>
        <w:t>Мэр</w:t>
      </w:r>
      <w:r w:rsidR="00294E3B">
        <w:rPr>
          <w:sz w:val="28"/>
        </w:rPr>
        <w:t xml:space="preserve"> муниципального района</w:t>
      </w:r>
      <w:r w:rsidR="00D64FEF" w:rsidRPr="00D64FEF">
        <w:rPr>
          <w:sz w:val="28"/>
        </w:rPr>
        <w:tab/>
      </w:r>
      <w:r>
        <w:rPr>
          <w:sz w:val="28"/>
        </w:rPr>
        <w:t>Е.В. Липатов</w:t>
      </w:r>
    </w:p>
    <w:p w:rsidR="00D86DC7" w:rsidRDefault="00D86DC7" w:rsidP="00126287">
      <w:pPr>
        <w:ind w:firstLine="709"/>
        <w:jc w:val="both"/>
        <w:rPr>
          <w:sz w:val="28"/>
        </w:rPr>
      </w:pPr>
    </w:p>
    <w:p w:rsidR="00D86DC7" w:rsidRDefault="001D0F89" w:rsidP="00126287">
      <w:pPr>
        <w:ind w:firstLine="709"/>
        <w:jc w:val="both"/>
        <w:rPr>
          <w:sz w:val="28"/>
          <w:u w:val="single"/>
        </w:rPr>
      </w:pPr>
      <w:r>
        <w:rPr>
          <w:sz w:val="28"/>
        </w:rPr>
        <w:t>№</w:t>
      </w:r>
      <w:r w:rsidR="00D64FEF" w:rsidRPr="00D96982">
        <w:rPr>
          <w:sz w:val="28"/>
        </w:rPr>
        <w:t xml:space="preserve"> </w:t>
      </w:r>
      <w:r w:rsidR="004418E8" w:rsidRPr="004418E8">
        <w:rPr>
          <w:sz w:val="28"/>
          <w:u w:val="single"/>
        </w:rPr>
        <w:t>116</w:t>
      </w:r>
    </w:p>
    <w:p w:rsidR="00D20415" w:rsidRPr="00D20415" w:rsidRDefault="00D20415">
      <w:pPr>
        <w:rPr>
          <w:sz w:val="28"/>
        </w:rPr>
      </w:pPr>
      <w:r w:rsidRPr="00D20415">
        <w:rPr>
          <w:sz w:val="28"/>
        </w:rPr>
        <w:br w:type="page"/>
      </w:r>
    </w:p>
    <w:p w:rsidR="001D0F89" w:rsidRPr="00A33371" w:rsidRDefault="002034E3" w:rsidP="00294E3B">
      <w:pPr>
        <w:ind w:firstLine="720"/>
        <w:jc w:val="right"/>
        <w:rPr>
          <w:sz w:val="28"/>
          <w:szCs w:val="24"/>
        </w:rPr>
      </w:pPr>
      <w:r w:rsidRPr="00A33371">
        <w:rPr>
          <w:sz w:val="28"/>
          <w:szCs w:val="24"/>
        </w:rPr>
        <w:lastRenderedPageBreak/>
        <w:t>УТВЕРЖДЁН</w:t>
      </w:r>
    </w:p>
    <w:p w:rsidR="00917883" w:rsidRPr="00A33371" w:rsidRDefault="00E9489D" w:rsidP="00294E3B">
      <w:pPr>
        <w:ind w:firstLine="720"/>
        <w:jc w:val="right"/>
        <w:rPr>
          <w:sz w:val="28"/>
          <w:szCs w:val="24"/>
        </w:rPr>
      </w:pPr>
      <w:r>
        <w:rPr>
          <w:sz w:val="28"/>
          <w:szCs w:val="24"/>
        </w:rPr>
        <w:t>п</w:t>
      </w:r>
      <w:r w:rsidR="00917883" w:rsidRPr="00A33371">
        <w:rPr>
          <w:sz w:val="28"/>
          <w:szCs w:val="24"/>
        </w:rPr>
        <w:t>остановлением администрации</w:t>
      </w:r>
    </w:p>
    <w:p w:rsidR="00917883" w:rsidRPr="00A33371" w:rsidRDefault="00917883" w:rsidP="00294E3B">
      <w:pPr>
        <w:ind w:firstLine="720"/>
        <w:jc w:val="right"/>
        <w:rPr>
          <w:sz w:val="28"/>
          <w:szCs w:val="24"/>
        </w:rPr>
      </w:pPr>
      <w:r w:rsidRPr="00A33371">
        <w:rPr>
          <w:sz w:val="28"/>
          <w:szCs w:val="24"/>
        </w:rPr>
        <w:t>муниципального района</w:t>
      </w:r>
    </w:p>
    <w:p w:rsidR="00917883" w:rsidRPr="00A33371" w:rsidRDefault="00917883" w:rsidP="00294E3B">
      <w:pPr>
        <w:ind w:firstLine="720"/>
        <w:jc w:val="right"/>
        <w:rPr>
          <w:sz w:val="28"/>
          <w:szCs w:val="24"/>
        </w:rPr>
      </w:pPr>
      <w:r w:rsidRPr="00A33371">
        <w:rPr>
          <w:sz w:val="28"/>
          <w:szCs w:val="24"/>
        </w:rPr>
        <w:t>«Качугский район»</w:t>
      </w:r>
    </w:p>
    <w:p w:rsidR="00E70657" w:rsidRPr="00A33371" w:rsidRDefault="00917883" w:rsidP="00A33371">
      <w:pPr>
        <w:tabs>
          <w:tab w:val="left" w:pos="5505"/>
          <w:tab w:val="right" w:pos="9570"/>
        </w:tabs>
        <w:jc w:val="right"/>
        <w:rPr>
          <w:sz w:val="28"/>
          <w:szCs w:val="24"/>
        </w:rPr>
      </w:pPr>
      <w:r w:rsidRPr="00A33371">
        <w:rPr>
          <w:sz w:val="28"/>
          <w:szCs w:val="24"/>
        </w:rPr>
        <w:t>от «</w:t>
      </w:r>
      <w:r w:rsidR="00A5725B">
        <w:rPr>
          <w:sz w:val="28"/>
          <w:szCs w:val="24"/>
        </w:rPr>
        <w:t>25</w:t>
      </w:r>
      <w:r w:rsidRPr="00A33371">
        <w:rPr>
          <w:sz w:val="28"/>
          <w:szCs w:val="24"/>
        </w:rPr>
        <w:t xml:space="preserve">» </w:t>
      </w:r>
      <w:r w:rsidR="00A5725B">
        <w:rPr>
          <w:sz w:val="28"/>
          <w:szCs w:val="24"/>
        </w:rPr>
        <w:t>августа</w:t>
      </w:r>
      <w:r w:rsidRPr="00A33371">
        <w:rPr>
          <w:sz w:val="28"/>
          <w:szCs w:val="24"/>
        </w:rPr>
        <w:t xml:space="preserve"> </w:t>
      </w:r>
      <w:r w:rsidR="00C61A55" w:rsidRPr="00A33371">
        <w:rPr>
          <w:sz w:val="28"/>
          <w:szCs w:val="24"/>
        </w:rPr>
        <w:t xml:space="preserve">2021 г. </w:t>
      </w:r>
      <w:r w:rsidRPr="00A33371">
        <w:rPr>
          <w:sz w:val="28"/>
          <w:szCs w:val="24"/>
        </w:rPr>
        <w:t>№</w:t>
      </w:r>
      <w:r w:rsidR="00A33371">
        <w:rPr>
          <w:sz w:val="28"/>
          <w:szCs w:val="24"/>
        </w:rPr>
        <w:t xml:space="preserve"> </w:t>
      </w:r>
      <w:r w:rsidR="00A5725B" w:rsidRPr="00A5725B">
        <w:rPr>
          <w:sz w:val="28"/>
          <w:szCs w:val="24"/>
          <w:u w:val="single"/>
        </w:rPr>
        <w:t>116</w:t>
      </w:r>
    </w:p>
    <w:p w:rsidR="00E70657" w:rsidRPr="00A33371" w:rsidRDefault="00E70657" w:rsidP="00E70657">
      <w:pPr>
        <w:jc w:val="center"/>
        <w:rPr>
          <w:sz w:val="28"/>
          <w:szCs w:val="24"/>
        </w:rPr>
      </w:pPr>
    </w:p>
    <w:p w:rsidR="00E70657" w:rsidRPr="00DA7E9F" w:rsidRDefault="00E70657" w:rsidP="00E70657">
      <w:pPr>
        <w:jc w:val="center"/>
        <w:rPr>
          <w:sz w:val="28"/>
        </w:rPr>
      </w:pPr>
      <w:r>
        <w:rPr>
          <w:sz w:val="28"/>
        </w:rPr>
        <w:t>ПОРЯДОК</w:t>
      </w:r>
    </w:p>
    <w:p w:rsidR="00917883" w:rsidRDefault="00E70657" w:rsidP="0007174D">
      <w:pPr>
        <w:jc w:val="center"/>
        <w:rPr>
          <w:sz w:val="28"/>
        </w:rPr>
      </w:pPr>
      <w:r>
        <w:rPr>
          <w:sz w:val="28"/>
        </w:rPr>
        <w:t xml:space="preserve">проведения </w:t>
      </w:r>
      <w:r w:rsidR="0007174D" w:rsidRPr="00905CE3">
        <w:rPr>
          <w:sz w:val="28"/>
        </w:rPr>
        <w:t xml:space="preserve">обследования </w:t>
      </w:r>
      <w:r w:rsidR="0007174D">
        <w:rPr>
          <w:sz w:val="28"/>
        </w:rPr>
        <w:t xml:space="preserve">состояния дорожных условий муниципальных маршрутов </w:t>
      </w:r>
      <w:r w:rsidR="0007174D" w:rsidRPr="00905CE3">
        <w:rPr>
          <w:sz w:val="28"/>
        </w:rPr>
        <w:t>рег</w:t>
      </w:r>
      <w:r w:rsidR="0007174D">
        <w:rPr>
          <w:sz w:val="28"/>
        </w:rPr>
        <w:t xml:space="preserve">улярных перевозок на </w:t>
      </w:r>
      <w:r w:rsidR="0007174D" w:rsidRPr="00905CE3">
        <w:rPr>
          <w:sz w:val="28"/>
        </w:rPr>
        <w:t xml:space="preserve">территории </w:t>
      </w:r>
      <w:r w:rsidR="0007174D">
        <w:rPr>
          <w:sz w:val="28"/>
        </w:rPr>
        <w:t>муниципального образования «Качугский район»</w:t>
      </w:r>
    </w:p>
    <w:p w:rsidR="00D64FEF" w:rsidRDefault="00D64FEF" w:rsidP="0007174D">
      <w:pPr>
        <w:jc w:val="center"/>
        <w:rPr>
          <w:sz w:val="28"/>
        </w:rPr>
      </w:pPr>
    </w:p>
    <w:p w:rsidR="00E70657" w:rsidRDefault="00A33371" w:rsidP="00E9489D">
      <w:pPr>
        <w:pStyle w:val="a4"/>
        <w:numPr>
          <w:ilvl w:val="0"/>
          <w:numId w:val="11"/>
        </w:numPr>
        <w:tabs>
          <w:tab w:val="left" w:pos="993"/>
        </w:tabs>
        <w:ind w:left="0" w:right="0" w:firstLine="709"/>
        <w:jc w:val="center"/>
        <w:rPr>
          <w:sz w:val="28"/>
        </w:rPr>
      </w:pPr>
      <w:r>
        <w:rPr>
          <w:sz w:val="28"/>
        </w:rPr>
        <w:t>Общие положения</w:t>
      </w:r>
    </w:p>
    <w:p w:rsidR="00A33371" w:rsidRPr="00C61A55" w:rsidRDefault="00A33371" w:rsidP="00A33371">
      <w:pPr>
        <w:pStyle w:val="a4"/>
        <w:ind w:left="709" w:right="0" w:firstLine="0"/>
        <w:rPr>
          <w:sz w:val="28"/>
        </w:rPr>
      </w:pPr>
    </w:p>
    <w:p w:rsidR="00E70657" w:rsidRPr="00917883" w:rsidRDefault="00E70657" w:rsidP="00E9489D">
      <w:pPr>
        <w:pStyle w:val="a4"/>
        <w:numPr>
          <w:ilvl w:val="1"/>
          <w:numId w:val="11"/>
        </w:numPr>
        <w:tabs>
          <w:tab w:val="left" w:pos="1276"/>
        </w:tabs>
        <w:ind w:left="0" w:right="0" w:firstLine="709"/>
        <w:rPr>
          <w:sz w:val="28"/>
        </w:rPr>
      </w:pPr>
      <w:r w:rsidRPr="00917883">
        <w:rPr>
          <w:sz w:val="28"/>
        </w:rPr>
        <w:t>Настоящ</w:t>
      </w:r>
      <w:r w:rsidR="00D64FEF">
        <w:rPr>
          <w:sz w:val="28"/>
        </w:rPr>
        <w:t>ий</w:t>
      </w:r>
      <w:r w:rsidRPr="00917883">
        <w:rPr>
          <w:sz w:val="28"/>
        </w:rPr>
        <w:t xml:space="preserve"> По</w:t>
      </w:r>
      <w:r w:rsidR="00D64FEF">
        <w:rPr>
          <w:sz w:val="28"/>
        </w:rPr>
        <w:t>рядок</w:t>
      </w:r>
      <w:r w:rsidRPr="00917883">
        <w:rPr>
          <w:sz w:val="28"/>
        </w:rPr>
        <w:t xml:space="preserve"> определяет </w:t>
      </w:r>
      <w:r w:rsidR="00D64FEF">
        <w:rPr>
          <w:sz w:val="28"/>
        </w:rPr>
        <w:t>основные положения по проведению</w:t>
      </w:r>
      <w:r w:rsidRPr="00917883">
        <w:rPr>
          <w:sz w:val="28"/>
        </w:rPr>
        <w:t xml:space="preserve"> обследования состояния улично-дорожной сети на маршрута</w:t>
      </w:r>
      <w:r w:rsidR="00E26E11" w:rsidRPr="00917883">
        <w:rPr>
          <w:sz w:val="28"/>
        </w:rPr>
        <w:t xml:space="preserve">х движения </w:t>
      </w:r>
      <w:r w:rsidRPr="00917883">
        <w:rPr>
          <w:sz w:val="28"/>
        </w:rPr>
        <w:t>регулярных автобусных маршрутов пассажирского транспорта (далее – автобусные маршруты) на участках автомобильных дорог в границах муниципального образования «Качугский район» с целью оценки соответствия технического состояния и уровня содержания автомобильных дорог, искусственных сооружений требованиям безопасности движения, а также общей оценки возможности осуществления автобусных перевозок.</w:t>
      </w:r>
    </w:p>
    <w:p w:rsidR="00E70657" w:rsidRPr="00917883" w:rsidRDefault="00157E28" w:rsidP="00E9489D">
      <w:pPr>
        <w:pStyle w:val="a4"/>
        <w:numPr>
          <w:ilvl w:val="1"/>
          <w:numId w:val="11"/>
        </w:numPr>
        <w:tabs>
          <w:tab w:val="left" w:pos="1276"/>
        </w:tabs>
        <w:ind w:left="0" w:right="0" w:firstLine="709"/>
        <w:rPr>
          <w:sz w:val="28"/>
        </w:rPr>
      </w:pPr>
      <w:r w:rsidRPr="00917883">
        <w:rPr>
          <w:sz w:val="28"/>
        </w:rPr>
        <w:t>Порядок разработан</w:t>
      </w:r>
      <w:r w:rsidR="00E70657" w:rsidRPr="00917883">
        <w:rPr>
          <w:sz w:val="28"/>
        </w:rPr>
        <w:t xml:space="preserve"> в соответст</w:t>
      </w:r>
      <w:r w:rsidR="00D64FEF">
        <w:rPr>
          <w:sz w:val="28"/>
        </w:rPr>
        <w:t>вии с Федеральным</w:t>
      </w:r>
      <w:r w:rsidR="00E9489D">
        <w:rPr>
          <w:sz w:val="28"/>
        </w:rPr>
        <w:t>и</w:t>
      </w:r>
      <w:r w:rsidR="00D64FEF">
        <w:rPr>
          <w:sz w:val="28"/>
        </w:rPr>
        <w:t xml:space="preserve"> закон</w:t>
      </w:r>
      <w:r w:rsidR="00E9489D">
        <w:rPr>
          <w:sz w:val="28"/>
        </w:rPr>
        <w:t>ами</w:t>
      </w:r>
      <w:r w:rsidR="00D64FEF">
        <w:rPr>
          <w:sz w:val="28"/>
        </w:rPr>
        <w:t xml:space="preserve"> от 10.12.</w:t>
      </w:r>
      <w:r w:rsidR="00E70657" w:rsidRPr="00917883">
        <w:rPr>
          <w:sz w:val="28"/>
        </w:rPr>
        <w:t xml:space="preserve">1995 года </w:t>
      </w:r>
      <w:r w:rsidR="00D64FEF">
        <w:rPr>
          <w:sz w:val="28"/>
        </w:rPr>
        <w:t>№</w:t>
      </w:r>
      <w:r w:rsidR="00E70657" w:rsidRPr="00917883">
        <w:rPr>
          <w:sz w:val="28"/>
        </w:rPr>
        <w:t xml:space="preserve"> 196-ФЗ «О безопасности дорожного движения</w:t>
      </w:r>
      <w:r w:rsidR="00E9489D" w:rsidRPr="00917883">
        <w:rPr>
          <w:sz w:val="28"/>
        </w:rPr>
        <w:t xml:space="preserve">», </w:t>
      </w:r>
      <w:r w:rsidR="00E70657" w:rsidRPr="00917883">
        <w:rPr>
          <w:sz w:val="28"/>
        </w:rPr>
        <w:t xml:space="preserve">от 06.10.2003 </w:t>
      </w:r>
      <w:r w:rsidR="00D64FEF">
        <w:rPr>
          <w:sz w:val="28"/>
        </w:rPr>
        <w:t xml:space="preserve">года </w:t>
      </w:r>
      <w:r w:rsidR="00E70657" w:rsidRPr="00917883">
        <w:rPr>
          <w:sz w:val="28"/>
        </w:rPr>
        <w:t>№ 131-ФЗ «Об общих принципах организации местного самоуправления в Российской Федерации», другими нормативными правовыми актами, действующими в сфере обеспечения безопасности дорожного движения,</w:t>
      </w:r>
      <w:r w:rsidRPr="00917883">
        <w:rPr>
          <w:sz w:val="28"/>
        </w:rPr>
        <w:t xml:space="preserve"> </w:t>
      </w:r>
      <w:r w:rsidR="00E9489D">
        <w:rPr>
          <w:sz w:val="28"/>
        </w:rPr>
        <w:t xml:space="preserve">а также </w:t>
      </w:r>
      <w:r w:rsidRPr="00917883">
        <w:rPr>
          <w:sz w:val="28"/>
        </w:rPr>
        <w:t>Уста</w:t>
      </w:r>
      <w:r w:rsidR="00E9489D">
        <w:rPr>
          <w:sz w:val="28"/>
        </w:rPr>
        <w:t>вом</w:t>
      </w:r>
      <w:r w:rsidR="00E70657" w:rsidRPr="00917883">
        <w:rPr>
          <w:sz w:val="28"/>
        </w:rPr>
        <w:t xml:space="preserve"> </w:t>
      </w:r>
      <w:r w:rsidRPr="00917883">
        <w:rPr>
          <w:sz w:val="28"/>
        </w:rPr>
        <w:t>муниципального образования</w:t>
      </w:r>
      <w:r w:rsidR="00E70657" w:rsidRPr="00917883">
        <w:rPr>
          <w:sz w:val="28"/>
        </w:rPr>
        <w:t xml:space="preserve"> «Качугский район».</w:t>
      </w:r>
    </w:p>
    <w:p w:rsidR="00E70657" w:rsidRPr="00917883" w:rsidRDefault="00E70657" w:rsidP="00E9489D">
      <w:pPr>
        <w:pStyle w:val="a4"/>
        <w:numPr>
          <w:ilvl w:val="1"/>
          <w:numId w:val="11"/>
        </w:numPr>
        <w:tabs>
          <w:tab w:val="left" w:pos="1276"/>
        </w:tabs>
        <w:ind w:left="0" w:right="0" w:firstLine="709"/>
        <w:rPr>
          <w:sz w:val="28"/>
        </w:rPr>
      </w:pPr>
      <w:r w:rsidRPr="00917883">
        <w:rPr>
          <w:sz w:val="28"/>
        </w:rPr>
        <w:t>Обследование производится комиссией</w:t>
      </w:r>
      <w:r w:rsidR="00A33371">
        <w:rPr>
          <w:sz w:val="28"/>
        </w:rPr>
        <w:t xml:space="preserve"> по обследованию состояния дорожных условий муниципальных маршрутов регулярных перевозок на территории муниципального образования «Качугский район» (далее по тексту – Комиссия)</w:t>
      </w:r>
      <w:r w:rsidRPr="00917883">
        <w:rPr>
          <w:sz w:val="28"/>
        </w:rPr>
        <w:t>, состав которой утверждается постановлением администрации муниципального района «Качугский район».</w:t>
      </w:r>
    </w:p>
    <w:p w:rsidR="00E70657" w:rsidRPr="00E9489D" w:rsidRDefault="00E70657" w:rsidP="00A93A3D">
      <w:pPr>
        <w:pStyle w:val="a4"/>
        <w:numPr>
          <w:ilvl w:val="1"/>
          <w:numId w:val="11"/>
        </w:numPr>
        <w:tabs>
          <w:tab w:val="left" w:pos="1276"/>
        </w:tabs>
        <w:ind w:left="0" w:firstLine="720"/>
        <w:rPr>
          <w:sz w:val="28"/>
        </w:rPr>
      </w:pPr>
      <w:r w:rsidRPr="00E9489D">
        <w:rPr>
          <w:sz w:val="28"/>
        </w:rPr>
        <w:t>Обследование производится не реже одного раза в год в весенне-летний период.</w:t>
      </w:r>
    </w:p>
    <w:p w:rsidR="00A33371" w:rsidRDefault="00A33371" w:rsidP="004A067D">
      <w:pPr>
        <w:ind w:firstLine="709"/>
        <w:jc w:val="both"/>
        <w:rPr>
          <w:sz w:val="28"/>
        </w:rPr>
      </w:pPr>
    </w:p>
    <w:p w:rsidR="00917883" w:rsidRDefault="00917883" w:rsidP="00E9489D">
      <w:pPr>
        <w:pStyle w:val="a4"/>
        <w:numPr>
          <w:ilvl w:val="0"/>
          <w:numId w:val="11"/>
        </w:numPr>
        <w:tabs>
          <w:tab w:val="left" w:pos="993"/>
        </w:tabs>
        <w:ind w:left="0" w:right="0" w:firstLine="709"/>
        <w:jc w:val="center"/>
        <w:rPr>
          <w:sz w:val="28"/>
        </w:rPr>
      </w:pPr>
      <w:r>
        <w:rPr>
          <w:sz w:val="28"/>
        </w:rPr>
        <w:t>Цель, задачи проведения обсл</w:t>
      </w:r>
      <w:r w:rsidR="00A33371">
        <w:rPr>
          <w:sz w:val="28"/>
        </w:rPr>
        <w:t>едования и объекты обследования</w:t>
      </w:r>
    </w:p>
    <w:p w:rsidR="00A33371" w:rsidRDefault="00A33371" w:rsidP="00A33371">
      <w:pPr>
        <w:pStyle w:val="a4"/>
        <w:ind w:left="709" w:right="0" w:firstLine="0"/>
        <w:rPr>
          <w:sz w:val="28"/>
        </w:rPr>
      </w:pPr>
    </w:p>
    <w:p w:rsidR="00E70657" w:rsidRPr="00917883" w:rsidRDefault="00E70657" w:rsidP="00E9489D">
      <w:pPr>
        <w:pStyle w:val="a4"/>
        <w:numPr>
          <w:ilvl w:val="1"/>
          <w:numId w:val="11"/>
        </w:numPr>
        <w:tabs>
          <w:tab w:val="left" w:pos="1276"/>
        </w:tabs>
        <w:ind w:left="0" w:right="0" w:firstLine="709"/>
        <w:rPr>
          <w:sz w:val="28"/>
        </w:rPr>
      </w:pPr>
      <w:r w:rsidRPr="00917883">
        <w:rPr>
          <w:sz w:val="28"/>
        </w:rPr>
        <w:t>Цель проведения обследования: получение данных, характеризующих оценку соответствия технического состоя</w:t>
      </w:r>
      <w:r w:rsidR="00A33371">
        <w:rPr>
          <w:sz w:val="28"/>
        </w:rPr>
        <w:t>ния и уровня содержания улично-</w:t>
      </w:r>
      <w:r w:rsidRPr="00917883">
        <w:rPr>
          <w:sz w:val="28"/>
        </w:rPr>
        <w:t>дорожной сети, оценка качества содержания дорог требованиям безопасности движения.</w:t>
      </w:r>
    </w:p>
    <w:p w:rsidR="00E70657" w:rsidRPr="00917883" w:rsidRDefault="00E9489D" w:rsidP="00E9489D">
      <w:pPr>
        <w:pStyle w:val="a4"/>
        <w:numPr>
          <w:ilvl w:val="1"/>
          <w:numId w:val="11"/>
        </w:numPr>
        <w:tabs>
          <w:tab w:val="left" w:pos="1134"/>
        </w:tabs>
        <w:ind w:left="0" w:right="0" w:firstLine="709"/>
        <w:rPr>
          <w:sz w:val="28"/>
        </w:rPr>
      </w:pPr>
      <w:r>
        <w:rPr>
          <w:sz w:val="28"/>
        </w:rPr>
        <w:t xml:space="preserve"> </w:t>
      </w:r>
      <w:r w:rsidR="00E70657" w:rsidRPr="00917883">
        <w:rPr>
          <w:sz w:val="28"/>
        </w:rPr>
        <w:t>Основные задачи по достижению указанной цели:</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предотвращение дорожно-транспортных происшествий;</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 xml:space="preserve">устранение нарушений стандартов, норм и правил, действующих в </w:t>
      </w:r>
      <w:r w:rsidR="00E70657" w:rsidRPr="00DA7E9F">
        <w:rPr>
          <w:sz w:val="28"/>
        </w:rPr>
        <w:lastRenderedPageBreak/>
        <w:t>области обеспечения безопасности дорожного движения;</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обеспечение условий для соблюдения водителями правил дорожного движения на автобусных маршрутах.</w:t>
      </w:r>
    </w:p>
    <w:p w:rsidR="00E70657" w:rsidRPr="00DA7E9F" w:rsidRDefault="00D20415" w:rsidP="00E9489D">
      <w:pPr>
        <w:tabs>
          <w:tab w:val="left" w:pos="1134"/>
        </w:tabs>
        <w:ind w:firstLine="709"/>
        <w:jc w:val="both"/>
        <w:rPr>
          <w:sz w:val="28"/>
        </w:rPr>
      </w:pPr>
      <w:r>
        <w:rPr>
          <w:sz w:val="28"/>
        </w:rPr>
        <w:t>2.3.</w:t>
      </w:r>
      <w:r>
        <w:rPr>
          <w:sz w:val="28"/>
        </w:rPr>
        <w:tab/>
      </w:r>
      <w:r w:rsidR="00E9489D">
        <w:rPr>
          <w:sz w:val="28"/>
        </w:rPr>
        <w:t xml:space="preserve"> </w:t>
      </w:r>
      <w:r w:rsidR="00E70657" w:rsidRPr="00DA7E9F">
        <w:rPr>
          <w:sz w:val="28"/>
        </w:rPr>
        <w:t>Объектом обследования является:</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параметры и состояние проезжей части и обочин;</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наличие/отсутствие пешеходных дорожек (тротуаров);</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наличие/отсутствие пешеходных переходов, их состояние;</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наличие и состояние дорожных знаков, их соответствие установленным требованиям;</w:t>
      </w:r>
    </w:p>
    <w:p w:rsidR="00C61A55" w:rsidRDefault="00126287" w:rsidP="00126287">
      <w:pPr>
        <w:tabs>
          <w:tab w:val="left" w:pos="993"/>
        </w:tabs>
        <w:ind w:firstLine="709"/>
        <w:jc w:val="both"/>
        <w:rPr>
          <w:sz w:val="28"/>
        </w:rPr>
      </w:pPr>
      <w:r>
        <w:rPr>
          <w:sz w:val="28"/>
        </w:rPr>
        <w:t>-</w:t>
      </w:r>
      <w:r>
        <w:rPr>
          <w:sz w:val="28"/>
        </w:rPr>
        <w:tab/>
      </w:r>
      <w:r w:rsidR="00E70657" w:rsidRPr="00DA7E9F">
        <w:rPr>
          <w:sz w:val="28"/>
        </w:rPr>
        <w:t>освещенность.</w:t>
      </w:r>
    </w:p>
    <w:p w:rsidR="00D20415" w:rsidRDefault="00D20415" w:rsidP="004A067D">
      <w:pPr>
        <w:ind w:firstLine="709"/>
        <w:jc w:val="both"/>
        <w:rPr>
          <w:sz w:val="28"/>
        </w:rPr>
      </w:pPr>
    </w:p>
    <w:p w:rsidR="00C61A55" w:rsidRDefault="00C61A55" w:rsidP="00E9489D">
      <w:pPr>
        <w:pStyle w:val="a4"/>
        <w:numPr>
          <w:ilvl w:val="0"/>
          <w:numId w:val="11"/>
        </w:numPr>
        <w:tabs>
          <w:tab w:val="left" w:pos="993"/>
        </w:tabs>
        <w:ind w:left="0" w:right="0" w:firstLine="709"/>
        <w:jc w:val="center"/>
        <w:rPr>
          <w:sz w:val="28"/>
        </w:rPr>
      </w:pPr>
      <w:r w:rsidRPr="00C61A55">
        <w:rPr>
          <w:sz w:val="28"/>
        </w:rPr>
        <w:t>Требо</w:t>
      </w:r>
      <w:r w:rsidR="00D20415">
        <w:rPr>
          <w:sz w:val="28"/>
        </w:rPr>
        <w:t>вания к проведению обследования</w:t>
      </w:r>
    </w:p>
    <w:p w:rsidR="00D20415" w:rsidRPr="00C61A55" w:rsidRDefault="00D20415" w:rsidP="00D20415">
      <w:pPr>
        <w:pStyle w:val="a4"/>
        <w:ind w:left="709" w:right="0" w:firstLine="0"/>
        <w:rPr>
          <w:sz w:val="28"/>
        </w:rPr>
      </w:pPr>
    </w:p>
    <w:p w:rsidR="00E70657" w:rsidRPr="00DA7E9F" w:rsidRDefault="00A93A3D" w:rsidP="004A067D">
      <w:pPr>
        <w:ind w:firstLine="709"/>
        <w:jc w:val="both"/>
        <w:rPr>
          <w:sz w:val="28"/>
        </w:rPr>
      </w:pPr>
      <w:r>
        <w:rPr>
          <w:sz w:val="28"/>
        </w:rPr>
        <w:t xml:space="preserve">3.1. </w:t>
      </w:r>
      <w:r w:rsidR="00E70657" w:rsidRPr="00DA7E9F">
        <w:rPr>
          <w:sz w:val="28"/>
        </w:rPr>
        <w:t>При контроле за эксплуатационным состоянием улично-дорожной сети и технических средств регулирования дорожного движения вблизи пешеходн</w:t>
      </w:r>
      <w:r w:rsidR="00207F81">
        <w:rPr>
          <w:sz w:val="28"/>
        </w:rPr>
        <w:t>ых переходов и образовательных организаций</w:t>
      </w:r>
      <w:r w:rsidR="00E70657" w:rsidRPr="00DA7E9F">
        <w:rPr>
          <w:sz w:val="28"/>
        </w:rPr>
        <w:t xml:space="preserve"> необходимо обращать внимание на следующие моменты:</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на подъезде к нерегулируемым пешеходным переходам, необходимо предусматривать искусственные неровности;</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для плавного изменения скоростей транспортных потоков перед пешеходным переходом необходимо производить ступенчатое снижение скорости движения, с шагом не более 20 км/ч;</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на наличие и состояние подходов к пешеходным переходам, наличие освещения, разметки, ограждения;</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наличие дорожных знаков «Пешеходный переход» и «Дети» выполненных на щитах желто-зеленого цвета;</w:t>
      </w:r>
    </w:p>
    <w:p w:rsidR="00E70657" w:rsidRPr="00DA7E9F" w:rsidRDefault="00126287" w:rsidP="00126287">
      <w:pPr>
        <w:tabs>
          <w:tab w:val="left" w:pos="993"/>
        </w:tabs>
        <w:ind w:firstLine="709"/>
        <w:jc w:val="both"/>
        <w:rPr>
          <w:sz w:val="28"/>
        </w:rPr>
      </w:pPr>
      <w:r>
        <w:rPr>
          <w:sz w:val="28"/>
        </w:rPr>
        <w:t>-</w:t>
      </w:r>
      <w:r>
        <w:rPr>
          <w:sz w:val="28"/>
        </w:rPr>
        <w:tab/>
      </w:r>
      <w:r w:rsidR="00E70657" w:rsidRPr="00DA7E9F">
        <w:rPr>
          <w:sz w:val="28"/>
        </w:rPr>
        <w:t>наличие тротуаров (пешеходных дорожек).</w:t>
      </w:r>
    </w:p>
    <w:p w:rsidR="00E70657" w:rsidRPr="00DA7E9F" w:rsidRDefault="00A93A3D" w:rsidP="004A067D">
      <w:pPr>
        <w:ind w:firstLine="709"/>
        <w:jc w:val="both"/>
        <w:rPr>
          <w:sz w:val="28"/>
        </w:rPr>
      </w:pPr>
      <w:r>
        <w:rPr>
          <w:sz w:val="28"/>
        </w:rPr>
        <w:t xml:space="preserve">3.2. </w:t>
      </w:r>
      <w:r w:rsidR="00E70657" w:rsidRPr="00DA7E9F">
        <w:rPr>
          <w:sz w:val="28"/>
        </w:rPr>
        <w:t>При проведении обследования необходимо учитывать, что знаки и светофоры должны размещаться таким образом, чтобы они воспринимались только участниками движения, для которых они предназначены, и не были закрыты какими-либо препятствиями (рекламой, зелеными насаждениями, опорами наружного освещения и т. п.), обеспечивали удобство эксплуатации и уменьшали вероятность их повреждения.</w:t>
      </w:r>
    </w:p>
    <w:p w:rsidR="00E70657" w:rsidRPr="00DA7E9F" w:rsidRDefault="00F37226" w:rsidP="00F37226">
      <w:pPr>
        <w:tabs>
          <w:tab w:val="left" w:pos="1134"/>
          <w:tab w:val="left" w:pos="1276"/>
        </w:tabs>
        <w:ind w:firstLine="709"/>
        <w:jc w:val="both"/>
        <w:rPr>
          <w:sz w:val="28"/>
        </w:rPr>
      </w:pPr>
      <w:r>
        <w:rPr>
          <w:sz w:val="28"/>
        </w:rPr>
        <w:t xml:space="preserve">3.3. </w:t>
      </w:r>
      <w:r w:rsidR="00E26E11">
        <w:rPr>
          <w:sz w:val="28"/>
        </w:rPr>
        <w:t>Обследование состояния дорожных условий муниципальных маршрутов</w:t>
      </w:r>
      <w:r w:rsidR="00E70657" w:rsidRPr="00DA7E9F">
        <w:rPr>
          <w:sz w:val="28"/>
        </w:rPr>
        <w:t xml:space="preserve"> </w:t>
      </w:r>
      <w:r w:rsidR="00E26E11">
        <w:rPr>
          <w:sz w:val="28"/>
        </w:rPr>
        <w:t xml:space="preserve">регулярных перевозок </w:t>
      </w:r>
      <w:r w:rsidR="00E70657" w:rsidRPr="00DA7E9F">
        <w:rPr>
          <w:sz w:val="28"/>
        </w:rPr>
        <w:t xml:space="preserve">на участках автомобильных дорог в границах </w:t>
      </w:r>
      <w:r w:rsidR="00E70657">
        <w:rPr>
          <w:sz w:val="28"/>
        </w:rPr>
        <w:t>муниципального образования «Качугский район»</w:t>
      </w:r>
      <w:r w:rsidR="00E70657" w:rsidRPr="00DA7E9F">
        <w:rPr>
          <w:sz w:val="28"/>
        </w:rPr>
        <w:t xml:space="preserve"> осуществляется Комиссией</w:t>
      </w:r>
      <w:r w:rsidR="00E26E11">
        <w:rPr>
          <w:sz w:val="28"/>
        </w:rPr>
        <w:t xml:space="preserve">, </w:t>
      </w:r>
      <w:r w:rsidR="00E70657" w:rsidRPr="00DA7E9F">
        <w:rPr>
          <w:sz w:val="28"/>
        </w:rPr>
        <w:t>путем визуального осмотра и инструментальных измерений</w:t>
      </w:r>
      <w:r w:rsidR="00E26E11">
        <w:rPr>
          <w:sz w:val="28"/>
        </w:rPr>
        <w:t xml:space="preserve">, </w:t>
      </w:r>
      <w:r w:rsidR="00E70657" w:rsidRPr="00DA7E9F">
        <w:rPr>
          <w:sz w:val="28"/>
        </w:rPr>
        <w:t>в процессе проведения контрольных проездов по маршруту с учетом анализа информации, полученной от владельцев автобусов, дорожных и других организаций, в ведении которых находятся дороги, искус</w:t>
      </w:r>
      <w:r w:rsidR="00E70657">
        <w:rPr>
          <w:sz w:val="28"/>
        </w:rPr>
        <w:t xml:space="preserve">ственные сооружения, информации </w:t>
      </w:r>
      <w:r w:rsidR="00E70657" w:rsidRPr="00333029">
        <w:rPr>
          <w:sz w:val="28"/>
          <w:szCs w:val="28"/>
        </w:rPr>
        <w:t>О</w:t>
      </w:r>
      <w:r w:rsidR="00E26E11">
        <w:rPr>
          <w:sz w:val="28"/>
          <w:szCs w:val="28"/>
        </w:rPr>
        <w:t>ГИБДД МО МВД России «Качугский»</w:t>
      </w:r>
      <w:r w:rsidR="00E70657">
        <w:rPr>
          <w:sz w:val="28"/>
        </w:rPr>
        <w:t xml:space="preserve"> </w:t>
      </w:r>
      <w:r w:rsidR="00E70657" w:rsidRPr="00DA7E9F">
        <w:rPr>
          <w:sz w:val="28"/>
        </w:rPr>
        <w:t>о местах концентрации дорожно-транспортных происшествий, их причинах.</w:t>
      </w:r>
      <w:r w:rsidR="00E70657">
        <w:rPr>
          <w:sz w:val="28"/>
        </w:rPr>
        <w:t xml:space="preserve"> </w:t>
      </w:r>
    </w:p>
    <w:p w:rsidR="00E70657" w:rsidRPr="00DA7E9F" w:rsidRDefault="00E70657" w:rsidP="004A067D">
      <w:pPr>
        <w:ind w:firstLine="709"/>
        <w:jc w:val="both"/>
        <w:rPr>
          <w:sz w:val="28"/>
        </w:rPr>
      </w:pPr>
      <w:r w:rsidRPr="00DA7E9F">
        <w:rPr>
          <w:sz w:val="28"/>
        </w:rPr>
        <w:t xml:space="preserve">При осмотре отмечают недостатки в дорожном покрытии и определяют мероприятия, необходимые для их устранения. В необходимых случаях замеряют различные эксплуатационные характеристики обследуемой дороги </w:t>
      </w:r>
      <w:r w:rsidRPr="00DA7E9F">
        <w:rPr>
          <w:sz w:val="28"/>
        </w:rPr>
        <w:lastRenderedPageBreak/>
        <w:t>и дорожного движения, а также фотографируют отдельные участки и дорожно-транспортные ситуации.</w:t>
      </w:r>
    </w:p>
    <w:p w:rsidR="00E70657" w:rsidRPr="00DA7E9F" w:rsidRDefault="00F37226" w:rsidP="004A067D">
      <w:pPr>
        <w:ind w:firstLine="709"/>
        <w:jc w:val="both"/>
        <w:rPr>
          <w:sz w:val="28"/>
        </w:rPr>
      </w:pPr>
      <w:r>
        <w:rPr>
          <w:sz w:val="28"/>
        </w:rPr>
        <w:t xml:space="preserve">3.4. </w:t>
      </w:r>
      <w:r w:rsidR="00E70657" w:rsidRPr="00DA7E9F">
        <w:rPr>
          <w:sz w:val="28"/>
        </w:rPr>
        <w:t>В ход</w:t>
      </w:r>
      <w:r w:rsidR="006D66D8">
        <w:rPr>
          <w:sz w:val="28"/>
        </w:rPr>
        <w:t xml:space="preserve">е обследования состояния дорожных условий муниципальных маршрутов регулярных перевозок </w:t>
      </w:r>
      <w:r w:rsidR="00E70657" w:rsidRPr="00DA7E9F">
        <w:rPr>
          <w:sz w:val="28"/>
        </w:rPr>
        <w:t>проверяется также выполнение мероприятий, предусмотренных по результатам предыдущего обследования дорожных условий на автобусном маршруте.</w:t>
      </w:r>
    </w:p>
    <w:p w:rsidR="00E70657" w:rsidRPr="00DA7E9F" w:rsidRDefault="00E70657" w:rsidP="004A067D">
      <w:pPr>
        <w:ind w:firstLine="709"/>
        <w:jc w:val="both"/>
        <w:rPr>
          <w:sz w:val="28"/>
        </w:rPr>
      </w:pPr>
      <w:r w:rsidRPr="00DA7E9F">
        <w:rPr>
          <w:sz w:val="28"/>
        </w:rPr>
        <w:t xml:space="preserve">В ходе обследования состояния </w:t>
      </w:r>
      <w:r w:rsidR="006D66D8">
        <w:rPr>
          <w:sz w:val="28"/>
        </w:rPr>
        <w:t xml:space="preserve">дорожных условий муниципальных маршрутов регулярных перевозок </w:t>
      </w:r>
      <w:r w:rsidRPr="00DA7E9F">
        <w:rPr>
          <w:sz w:val="28"/>
        </w:rPr>
        <w:t xml:space="preserve">Комиссия вправе привлекать к участию в работе представителей органов местного самоуправления </w:t>
      </w:r>
      <w:r>
        <w:rPr>
          <w:sz w:val="28"/>
        </w:rPr>
        <w:t>муниципального образования «Качугский район»</w:t>
      </w:r>
      <w:r w:rsidRPr="00DA7E9F">
        <w:rPr>
          <w:sz w:val="28"/>
        </w:rPr>
        <w:t>, автотранспортных</w:t>
      </w:r>
      <w:r>
        <w:rPr>
          <w:sz w:val="28"/>
        </w:rPr>
        <w:t xml:space="preserve"> </w:t>
      </w:r>
      <w:r w:rsidRPr="00DA7E9F">
        <w:rPr>
          <w:sz w:val="28"/>
        </w:rPr>
        <w:t>предприятий, дорожно-эксплуатационных служб и других специалистов для изучения вопросов по обеспечению безопасности дорожного движения.</w:t>
      </w:r>
    </w:p>
    <w:p w:rsidR="00E70657" w:rsidRPr="00C61A55" w:rsidRDefault="00E70657" w:rsidP="004A067D">
      <w:pPr>
        <w:ind w:firstLine="709"/>
        <w:jc w:val="both"/>
        <w:rPr>
          <w:sz w:val="28"/>
        </w:rPr>
      </w:pPr>
      <w:r w:rsidRPr="00C61A55">
        <w:rPr>
          <w:sz w:val="28"/>
        </w:rPr>
        <w:t xml:space="preserve">Обследование состояния </w:t>
      </w:r>
      <w:r w:rsidR="006D66D8" w:rsidRPr="00C61A55">
        <w:rPr>
          <w:sz w:val="28"/>
        </w:rPr>
        <w:t xml:space="preserve">дорожных условий муниципальных маршрутов регулярных перевозок </w:t>
      </w:r>
      <w:r w:rsidRPr="00C61A55">
        <w:rPr>
          <w:sz w:val="28"/>
        </w:rPr>
        <w:t>проводится Комиссией в течение 10 рабочих дней.</w:t>
      </w:r>
    </w:p>
    <w:p w:rsidR="00E70657" w:rsidRPr="00DA7E9F" w:rsidRDefault="000A514B" w:rsidP="004A067D">
      <w:pPr>
        <w:ind w:firstLine="709"/>
        <w:jc w:val="both"/>
        <w:rPr>
          <w:sz w:val="28"/>
        </w:rPr>
      </w:pPr>
      <w:r>
        <w:rPr>
          <w:sz w:val="28"/>
        </w:rPr>
        <w:t xml:space="preserve">3.5. </w:t>
      </w:r>
      <w:r w:rsidR="00E70657" w:rsidRPr="00DA7E9F">
        <w:rPr>
          <w:sz w:val="28"/>
        </w:rPr>
        <w:t xml:space="preserve">Выявленные в ходе обследования состояния </w:t>
      </w:r>
      <w:r w:rsidR="006D66D8">
        <w:rPr>
          <w:sz w:val="28"/>
        </w:rPr>
        <w:t xml:space="preserve">дорожных условий муниципальных маршрутов регулярных перевозок </w:t>
      </w:r>
      <w:r w:rsidR="00E70657" w:rsidRPr="00DA7E9F">
        <w:rPr>
          <w:sz w:val="28"/>
        </w:rPr>
        <w:t>недостатки в техническом состоянии, оборудовании, содержании автомобильных дорог, улиц, искусственных сооружений заносятся в акт обследования дорожных условий</w:t>
      </w:r>
      <w:r>
        <w:rPr>
          <w:sz w:val="28"/>
        </w:rPr>
        <w:t xml:space="preserve"> (далее – акт обследования)</w:t>
      </w:r>
      <w:r w:rsidR="00E70657" w:rsidRPr="00DA7E9F">
        <w:rPr>
          <w:sz w:val="28"/>
        </w:rPr>
        <w:t>. Акт обследования должен быть проиллюстрирован фотоснимками обследованных участков и эскизами предлагаемых проектных решений.</w:t>
      </w:r>
    </w:p>
    <w:p w:rsidR="00E70657" w:rsidRPr="00DA7E9F" w:rsidRDefault="00E70657" w:rsidP="004A067D">
      <w:pPr>
        <w:ind w:firstLine="709"/>
        <w:jc w:val="both"/>
        <w:rPr>
          <w:sz w:val="28"/>
        </w:rPr>
      </w:pPr>
      <w:r w:rsidRPr="00DA7E9F">
        <w:rPr>
          <w:sz w:val="28"/>
        </w:rPr>
        <w:t>Акт обследования подлежит передаче в органы, уполномоченные исправлять выявленные недостатки и контролировать результаты этой работы.</w:t>
      </w:r>
    </w:p>
    <w:p w:rsidR="00E70657" w:rsidRPr="00DA7E9F" w:rsidRDefault="00E70657" w:rsidP="004A067D">
      <w:pPr>
        <w:ind w:firstLine="709"/>
        <w:jc w:val="both"/>
        <w:rPr>
          <w:sz w:val="28"/>
        </w:rPr>
      </w:pPr>
      <w:r w:rsidRPr="00DA7E9F">
        <w:rPr>
          <w:sz w:val="28"/>
        </w:rPr>
        <w:t>На основании акта обследования соответствующие организации принимают меры по устранению недостатков транспортно- эксплуатационного состояния дорог и улиц, оборудованию их элементами обустройства, поддержанию бесперебойного движения транспортных средств и безопасных условий такого движения</w:t>
      </w:r>
      <w:r w:rsidR="000A514B">
        <w:rPr>
          <w:sz w:val="28"/>
        </w:rPr>
        <w:t xml:space="preserve">. </w:t>
      </w:r>
    </w:p>
    <w:p w:rsidR="007D1B4F" w:rsidRDefault="007D1B4F">
      <w:pPr>
        <w:rPr>
          <w:sz w:val="28"/>
        </w:rPr>
      </w:pPr>
      <w:r>
        <w:rPr>
          <w:sz w:val="28"/>
        </w:rPr>
        <w:br w:type="page"/>
      </w:r>
    </w:p>
    <w:p w:rsidR="00C61A55" w:rsidRPr="007D1B4F" w:rsidRDefault="00C61A55" w:rsidP="00C61A55">
      <w:pPr>
        <w:ind w:firstLine="720"/>
        <w:jc w:val="right"/>
        <w:rPr>
          <w:sz w:val="28"/>
          <w:szCs w:val="24"/>
        </w:rPr>
      </w:pPr>
      <w:r w:rsidRPr="007D1B4F">
        <w:rPr>
          <w:sz w:val="28"/>
          <w:szCs w:val="24"/>
        </w:rPr>
        <w:lastRenderedPageBreak/>
        <w:t>УТВЕРЖДЁН</w:t>
      </w:r>
    </w:p>
    <w:p w:rsidR="00C61A55" w:rsidRPr="007D1B4F" w:rsidRDefault="000A514B" w:rsidP="00C61A55">
      <w:pPr>
        <w:ind w:firstLine="720"/>
        <w:jc w:val="right"/>
        <w:rPr>
          <w:sz w:val="28"/>
          <w:szCs w:val="24"/>
        </w:rPr>
      </w:pPr>
      <w:r>
        <w:rPr>
          <w:sz w:val="28"/>
          <w:szCs w:val="24"/>
        </w:rPr>
        <w:t>п</w:t>
      </w:r>
      <w:r w:rsidR="00C61A55" w:rsidRPr="007D1B4F">
        <w:rPr>
          <w:sz w:val="28"/>
          <w:szCs w:val="24"/>
        </w:rPr>
        <w:t>остановлением администрации</w:t>
      </w:r>
    </w:p>
    <w:p w:rsidR="00C61A55" w:rsidRPr="007D1B4F" w:rsidRDefault="00C61A55" w:rsidP="00C61A55">
      <w:pPr>
        <w:ind w:firstLine="720"/>
        <w:jc w:val="right"/>
        <w:rPr>
          <w:sz w:val="28"/>
          <w:szCs w:val="24"/>
        </w:rPr>
      </w:pPr>
      <w:r w:rsidRPr="007D1B4F">
        <w:rPr>
          <w:sz w:val="28"/>
          <w:szCs w:val="24"/>
        </w:rPr>
        <w:t>муниципального района</w:t>
      </w:r>
    </w:p>
    <w:p w:rsidR="00C61A55" w:rsidRPr="007D1B4F" w:rsidRDefault="00C61A55" w:rsidP="00C61A55">
      <w:pPr>
        <w:ind w:firstLine="720"/>
        <w:jc w:val="right"/>
        <w:rPr>
          <w:sz w:val="28"/>
          <w:szCs w:val="24"/>
        </w:rPr>
      </w:pPr>
      <w:r w:rsidRPr="007D1B4F">
        <w:rPr>
          <w:sz w:val="28"/>
          <w:szCs w:val="24"/>
        </w:rPr>
        <w:t>«Качугский район»</w:t>
      </w:r>
    </w:p>
    <w:p w:rsidR="00C61A55" w:rsidRPr="007D1B4F" w:rsidRDefault="00C61A55" w:rsidP="007D1B4F">
      <w:pPr>
        <w:tabs>
          <w:tab w:val="left" w:pos="5505"/>
          <w:tab w:val="right" w:pos="9570"/>
        </w:tabs>
        <w:jc w:val="right"/>
        <w:rPr>
          <w:sz w:val="28"/>
          <w:szCs w:val="24"/>
          <w:u w:val="single"/>
        </w:rPr>
      </w:pPr>
      <w:r w:rsidRPr="007D1B4F">
        <w:rPr>
          <w:sz w:val="28"/>
          <w:szCs w:val="24"/>
        </w:rPr>
        <w:t>от «</w:t>
      </w:r>
      <w:r w:rsidR="004F5A1C">
        <w:rPr>
          <w:sz w:val="28"/>
          <w:szCs w:val="24"/>
        </w:rPr>
        <w:t>25</w:t>
      </w:r>
      <w:r w:rsidRPr="007D1B4F">
        <w:rPr>
          <w:sz w:val="28"/>
          <w:szCs w:val="24"/>
        </w:rPr>
        <w:t xml:space="preserve">» </w:t>
      </w:r>
      <w:r w:rsidR="004F5A1C">
        <w:rPr>
          <w:sz w:val="28"/>
          <w:szCs w:val="24"/>
        </w:rPr>
        <w:t>августа</w:t>
      </w:r>
      <w:r w:rsidRPr="007D1B4F">
        <w:rPr>
          <w:sz w:val="28"/>
          <w:szCs w:val="24"/>
        </w:rPr>
        <w:t xml:space="preserve"> 2021 г. №</w:t>
      </w:r>
      <w:r w:rsidR="007D1B4F" w:rsidRPr="007D1B4F">
        <w:rPr>
          <w:sz w:val="28"/>
          <w:szCs w:val="24"/>
        </w:rPr>
        <w:t xml:space="preserve"> </w:t>
      </w:r>
      <w:r w:rsidR="004F5A1C" w:rsidRPr="004F5A1C">
        <w:rPr>
          <w:sz w:val="28"/>
          <w:szCs w:val="24"/>
          <w:u w:val="single"/>
        </w:rPr>
        <w:t>116</w:t>
      </w:r>
    </w:p>
    <w:p w:rsidR="00D86DC7" w:rsidRPr="00DA7E9F" w:rsidRDefault="00D86DC7" w:rsidP="000A514B">
      <w:pPr>
        <w:jc w:val="both"/>
        <w:rPr>
          <w:sz w:val="28"/>
        </w:rPr>
      </w:pPr>
    </w:p>
    <w:p w:rsidR="00D86DC7" w:rsidRPr="00DA7E9F" w:rsidRDefault="00D1187E" w:rsidP="00AA7503">
      <w:pPr>
        <w:jc w:val="center"/>
        <w:rPr>
          <w:sz w:val="28"/>
        </w:rPr>
      </w:pPr>
      <w:r w:rsidRPr="00DA7E9F">
        <w:rPr>
          <w:sz w:val="28"/>
        </w:rPr>
        <w:t>Состав комиссии</w:t>
      </w:r>
    </w:p>
    <w:p w:rsidR="00D86DC7" w:rsidRPr="00DA7E9F" w:rsidRDefault="00D1187E" w:rsidP="00AA7503">
      <w:pPr>
        <w:jc w:val="center"/>
        <w:rPr>
          <w:sz w:val="28"/>
        </w:rPr>
      </w:pPr>
      <w:r w:rsidRPr="00DA7E9F">
        <w:rPr>
          <w:sz w:val="28"/>
        </w:rPr>
        <w:t xml:space="preserve">по обследованию состояния </w:t>
      </w:r>
      <w:r w:rsidR="006D66D8">
        <w:rPr>
          <w:sz w:val="28"/>
        </w:rPr>
        <w:t xml:space="preserve">дорожных условий муниципальных маршрутов регулярных перевозок </w:t>
      </w:r>
      <w:r w:rsidRPr="00DA7E9F">
        <w:rPr>
          <w:sz w:val="28"/>
        </w:rPr>
        <w:t>на территории</w:t>
      </w:r>
      <w:r w:rsidR="00294E3B">
        <w:rPr>
          <w:sz w:val="28"/>
        </w:rPr>
        <w:t xml:space="preserve"> муниципального образования «Качугский район»</w:t>
      </w:r>
    </w:p>
    <w:p w:rsidR="00D86DC7" w:rsidRPr="00DA7E9F" w:rsidRDefault="00D86DC7" w:rsidP="00294E3B">
      <w:pPr>
        <w:jc w:val="both"/>
        <w:rPr>
          <w:sz w:val="28"/>
        </w:rPr>
      </w:pPr>
    </w:p>
    <w:tbl>
      <w:tblPr>
        <w:tblStyle w:val="TableNormal"/>
        <w:tblW w:w="0" w:type="auto"/>
        <w:tblInd w:w="167" w:type="dxa"/>
        <w:tblLayout w:type="fixed"/>
        <w:tblLook w:val="01E0"/>
      </w:tblPr>
      <w:tblGrid>
        <w:gridCol w:w="2444"/>
        <w:gridCol w:w="6799"/>
      </w:tblGrid>
      <w:tr w:rsidR="00D86DC7" w:rsidRPr="00DA7E9F">
        <w:trPr>
          <w:trHeight w:val="1444"/>
        </w:trPr>
        <w:tc>
          <w:tcPr>
            <w:tcW w:w="2444" w:type="dxa"/>
          </w:tcPr>
          <w:p w:rsidR="00D86DC7" w:rsidRDefault="00294E3B" w:rsidP="00294E3B">
            <w:pPr>
              <w:jc w:val="both"/>
              <w:rPr>
                <w:sz w:val="28"/>
              </w:rPr>
            </w:pPr>
            <w:r>
              <w:rPr>
                <w:sz w:val="28"/>
              </w:rPr>
              <w:t>Семёнов В.В.</w:t>
            </w:r>
          </w:p>
          <w:p w:rsidR="00C71E60" w:rsidRDefault="00C71E60" w:rsidP="00294E3B">
            <w:pPr>
              <w:jc w:val="both"/>
              <w:rPr>
                <w:sz w:val="28"/>
              </w:rPr>
            </w:pPr>
          </w:p>
          <w:p w:rsidR="00C71E60" w:rsidRDefault="00C71E60" w:rsidP="00294E3B">
            <w:pPr>
              <w:jc w:val="both"/>
              <w:rPr>
                <w:sz w:val="28"/>
              </w:rPr>
            </w:pPr>
          </w:p>
          <w:p w:rsidR="00C71E60" w:rsidRDefault="00C71E60" w:rsidP="00294E3B">
            <w:pPr>
              <w:jc w:val="both"/>
              <w:rPr>
                <w:sz w:val="28"/>
              </w:rPr>
            </w:pPr>
            <w:proofErr w:type="spellStart"/>
            <w:r>
              <w:rPr>
                <w:sz w:val="28"/>
              </w:rPr>
              <w:t>Мархеев</w:t>
            </w:r>
            <w:proofErr w:type="spellEnd"/>
            <w:r>
              <w:rPr>
                <w:sz w:val="28"/>
              </w:rPr>
              <w:t xml:space="preserve"> А.С.</w:t>
            </w:r>
          </w:p>
          <w:p w:rsidR="00804B47" w:rsidRDefault="00804B47" w:rsidP="00294E3B">
            <w:pPr>
              <w:jc w:val="both"/>
              <w:rPr>
                <w:sz w:val="28"/>
              </w:rPr>
            </w:pPr>
          </w:p>
          <w:p w:rsidR="00804B47" w:rsidRDefault="00804B47" w:rsidP="00294E3B">
            <w:pPr>
              <w:jc w:val="both"/>
              <w:rPr>
                <w:sz w:val="28"/>
              </w:rPr>
            </w:pPr>
          </w:p>
          <w:p w:rsidR="00804B47" w:rsidRDefault="00804B47" w:rsidP="00294E3B">
            <w:pPr>
              <w:jc w:val="both"/>
              <w:rPr>
                <w:sz w:val="28"/>
              </w:rPr>
            </w:pPr>
          </w:p>
          <w:p w:rsidR="00804B47" w:rsidRDefault="00804B47" w:rsidP="00294E3B">
            <w:pPr>
              <w:jc w:val="both"/>
              <w:rPr>
                <w:sz w:val="28"/>
              </w:rPr>
            </w:pPr>
            <w:r>
              <w:rPr>
                <w:sz w:val="28"/>
              </w:rPr>
              <w:t>Шевелев А.Ю.</w:t>
            </w:r>
          </w:p>
          <w:p w:rsidR="0064238E" w:rsidRDefault="0064238E" w:rsidP="00294E3B">
            <w:pPr>
              <w:jc w:val="both"/>
              <w:rPr>
                <w:sz w:val="28"/>
              </w:rPr>
            </w:pPr>
          </w:p>
          <w:p w:rsidR="0064238E" w:rsidRDefault="0064238E" w:rsidP="00294E3B">
            <w:pPr>
              <w:jc w:val="both"/>
              <w:rPr>
                <w:sz w:val="28"/>
              </w:rPr>
            </w:pPr>
            <w:proofErr w:type="spellStart"/>
            <w:r>
              <w:rPr>
                <w:sz w:val="28"/>
              </w:rPr>
              <w:t>Гостевский</w:t>
            </w:r>
            <w:proofErr w:type="spellEnd"/>
            <w:r>
              <w:rPr>
                <w:sz w:val="28"/>
              </w:rPr>
              <w:t xml:space="preserve"> А.Ю.</w:t>
            </w:r>
          </w:p>
          <w:p w:rsidR="00804B47" w:rsidRDefault="00804B47" w:rsidP="00294E3B">
            <w:pPr>
              <w:jc w:val="both"/>
              <w:rPr>
                <w:sz w:val="28"/>
              </w:rPr>
            </w:pPr>
          </w:p>
          <w:p w:rsidR="0064238E" w:rsidRDefault="0064238E" w:rsidP="00294E3B">
            <w:pPr>
              <w:jc w:val="both"/>
              <w:rPr>
                <w:sz w:val="28"/>
              </w:rPr>
            </w:pPr>
          </w:p>
          <w:p w:rsidR="00804B47" w:rsidRDefault="00804B47" w:rsidP="00294E3B">
            <w:pPr>
              <w:jc w:val="both"/>
              <w:rPr>
                <w:sz w:val="28"/>
              </w:rPr>
            </w:pPr>
            <w:r>
              <w:rPr>
                <w:sz w:val="28"/>
              </w:rPr>
              <w:t>Жданов М.Ю.</w:t>
            </w:r>
          </w:p>
          <w:p w:rsidR="00804B47" w:rsidRDefault="00804B47" w:rsidP="00294E3B">
            <w:pPr>
              <w:jc w:val="both"/>
              <w:rPr>
                <w:sz w:val="28"/>
              </w:rPr>
            </w:pPr>
          </w:p>
          <w:p w:rsidR="00804B47" w:rsidRDefault="00804B47" w:rsidP="00294E3B">
            <w:pPr>
              <w:jc w:val="both"/>
              <w:rPr>
                <w:sz w:val="28"/>
              </w:rPr>
            </w:pPr>
          </w:p>
          <w:p w:rsidR="00804B47" w:rsidRDefault="00804B47" w:rsidP="00294E3B">
            <w:pPr>
              <w:jc w:val="both"/>
              <w:rPr>
                <w:sz w:val="28"/>
              </w:rPr>
            </w:pPr>
            <w:proofErr w:type="spellStart"/>
            <w:r>
              <w:rPr>
                <w:sz w:val="28"/>
              </w:rPr>
              <w:t>Мохосов</w:t>
            </w:r>
            <w:proofErr w:type="spellEnd"/>
            <w:r>
              <w:rPr>
                <w:sz w:val="28"/>
              </w:rPr>
              <w:t xml:space="preserve"> А.Н.</w:t>
            </w:r>
          </w:p>
          <w:p w:rsidR="009F7085" w:rsidRDefault="009F7085" w:rsidP="00294E3B">
            <w:pPr>
              <w:jc w:val="both"/>
              <w:rPr>
                <w:sz w:val="28"/>
              </w:rPr>
            </w:pPr>
          </w:p>
          <w:p w:rsidR="009F7085" w:rsidRDefault="009F7085" w:rsidP="00294E3B">
            <w:pPr>
              <w:jc w:val="both"/>
              <w:rPr>
                <w:sz w:val="28"/>
              </w:rPr>
            </w:pPr>
          </w:p>
          <w:p w:rsidR="009F7085" w:rsidRDefault="009F7085" w:rsidP="00294E3B">
            <w:pPr>
              <w:jc w:val="both"/>
              <w:rPr>
                <w:sz w:val="28"/>
              </w:rPr>
            </w:pPr>
          </w:p>
          <w:p w:rsidR="009F7085" w:rsidRDefault="009F7085" w:rsidP="00294E3B">
            <w:pPr>
              <w:jc w:val="both"/>
              <w:rPr>
                <w:sz w:val="28"/>
              </w:rPr>
            </w:pPr>
            <w:r>
              <w:rPr>
                <w:sz w:val="28"/>
              </w:rPr>
              <w:t>Козлов А.В.</w:t>
            </w:r>
          </w:p>
          <w:p w:rsidR="00804B47" w:rsidRDefault="00804B47" w:rsidP="00294E3B">
            <w:pPr>
              <w:jc w:val="both"/>
              <w:rPr>
                <w:sz w:val="28"/>
              </w:rPr>
            </w:pPr>
          </w:p>
          <w:p w:rsidR="00804B47" w:rsidRDefault="00804B47" w:rsidP="00294E3B">
            <w:pPr>
              <w:jc w:val="both"/>
              <w:rPr>
                <w:sz w:val="28"/>
              </w:rPr>
            </w:pPr>
          </w:p>
          <w:p w:rsidR="009F7085" w:rsidRDefault="009F7085" w:rsidP="00294E3B">
            <w:pPr>
              <w:jc w:val="both"/>
              <w:rPr>
                <w:sz w:val="28"/>
              </w:rPr>
            </w:pPr>
            <w:proofErr w:type="spellStart"/>
            <w:r>
              <w:rPr>
                <w:sz w:val="28"/>
              </w:rPr>
              <w:t>Чемякин</w:t>
            </w:r>
            <w:proofErr w:type="spellEnd"/>
            <w:r>
              <w:rPr>
                <w:sz w:val="28"/>
              </w:rPr>
              <w:t xml:space="preserve"> В.Г.</w:t>
            </w:r>
          </w:p>
          <w:p w:rsidR="009F7085" w:rsidRDefault="009F7085" w:rsidP="00294E3B">
            <w:pPr>
              <w:jc w:val="both"/>
              <w:rPr>
                <w:sz w:val="28"/>
              </w:rPr>
            </w:pPr>
          </w:p>
          <w:p w:rsidR="009F7085" w:rsidRDefault="009F7085" w:rsidP="00294E3B">
            <w:pPr>
              <w:jc w:val="both"/>
              <w:rPr>
                <w:sz w:val="28"/>
              </w:rPr>
            </w:pPr>
          </w:p>
          <w:p w:rsidR="009F7085" w:rsidRDefault="009F7085" w:rsidP="00294E3B">
            <w:pPr>
              <w:jc w:val="both"/>
              <w:rPr>
                <w:sz w:val="28"/>
              </w:rPr>
            </w:pPr>
            <w:r>
              <w:rPr>
                <w:sz w:val="28"/>
              </w:rPr>
              <w:t>Петров А.Г.</w:t>
            </w:r>
          </w:p>
          <w:p w:rsidR="009F7085" w:rsidRDefault="009F7085" w:rsidP="00294E3B">
            <w:pPr>
              <w:jc w:val="both"/>
              <w:rPr>
                <w:sz w:val="28"/>
              </w:rPr>
            </w:pPr>
          </w:p>
          <w:p w:rsidR="009F7085" w:rsidRDefault="009F7085" w:rsidP="00294E3B">
            <w:pPr>
              <w:jc w:val="both"/>
              <w:rPr>
                <w:sz w:val="28"/>
              </w:rPr>
            </w:pPr>
          </w:p>
          <w:p w:rsidR="009F7085" w:rsidRPr="00DA7E9F" w:rsidRDefault="009F7085" w:rsidP="00294E3B">
            <w:pPr>
              <w:jc w:val="both"/>
              <w:rPr>
                <w:sz w:val="28"/>
              </w:rPr>
            </w:pPr>
            <w:r>
              <w:rPr>
                <w:sz w:val="28"/>
              </w:rPr>
              <w:t>Истомин М.А.</w:t>
            </w:r>
          </w:p>
        </w:tc>
        <w:tc>
          <w:tcPr>
            <w:tcW w:w="6799" w:type="dxa"/>
          </w:tcPr>
          <w:p w:rsidR="00D86DC7" w:rsidRDefault="00D1187E" w:rsidP="00294E3B">
            <w:pPr>
              <w:jc w:val="both"/>
              <w:rPr>
                <w:sz w:val="28"/>
              </w:rPr>
            </w:pPr>
            <w:r w:rsidRPr="00DA7E9F">
              <w:rPr>
                <w:sz w:val="28"/>
              </w:rPr>
              <w:t xml:space="preserve">Заместитель </w:t>
            </w:r>
            <w:r w:rsidR="00294E3B">
              <w:rPr>
                <w:sz w:val="28"/>
              </w:rPr>
              <w:t>мэра муниципального района «Качугский район»</w:t>
            </w:r>
            <w:r w:rsidRPr="00DA7E9F">
              <w:rPr>
                <w:sz w:val="28"/>
              </w:rPr>
              <w:t>,</w:t>
            </w:r>
            <w:r w:rsidR="00294E3B">
              <w:rPr>
                <w:sz w:val="28"/>
              </w:rPr>
              <w:t xml:space="preserve"> </w:t>
            </w:r>
            <w:r w:rsidRPr="00DA7E9F">
              <w:rPr>
                <w:sz w:val="28"/>
              </w:rPr>
              <w:t>председатель комиссии;</w:t>
            </w:r>
          </w:p>
          <w:p w:rsidR="00C71E60" w:rsidRDefault="00C71E60" w:rsidP="00294E3B">
            <w:pPr>
              <w:jc w:val="both"/>
              <w:rPr>
                <w:sz w:val="28"/>
              </w:rPr>
            </w:pPr>
          </w:p>
          <w:p w:rsidR="00C71E60" w:rsidRDefault="00C71E60" w:rsidP="00294E3B">
            <w:pPr>
              <w:jc w:val="both"/>
              <w:rPr>
                <w:sz w:val="28"/>
              </w:rPr>
            </w:pPr>
            <w:r>
              <w:rPr>
                <w:sz w:val="28"/>
              </w:rPr>
              <w:t>Главный специалист по муниципальному хозяйству администрации муниципального района «Качугский район», секретарь</w:t>
            </w:r>
            <w:r w:rsidR="00804B47">
              <w:rPr>
                <w:sz w:val="28"/>
              </w:rPr>
              <w:t xml:space="preserve"> комиссии;</w:t>
            </w:r>
          </w:p>
          <w:p w:rsidR="00804B47" w:rsidRDefault="00804B47" w:rsidP="00294E3B">
            <w:pPr>
              <w:jc w:val="both"/>
              <w:rPr>
                <w:sz w:val="28"/>
              </w:rPr>
            </w:pPr>
          </w:p>
          <w:p w:rsidR="00804B47" w:rsidRDefault="00804B47" w:rsidP="00294E3B">
            <w:pPr>
              <w:jc w:val="both"/>
              <w:rPr>
                <w:sz w:val="28"/>
              </w:rPr>
            </w:pPr>
            <w:r>
              <w:rPr>
                <w:sz w:val="28"/>
              </w:rPr>
              <w:t>Директор МУП «Качугское АТП»</w:t>
            </w:r>
            <w:r w:rsidR="0064238E">
              <w:rPr>
                <w:sz w:val="28"/>
              </w:rPr>
              <w:t xml:space="preserve"> (по согласованию)</w:t>
            </w:r>
            <w:r>
              <w:rPr>
                <w:sz w:val="28"/>
              </w:rPr>
              <w:t>;</w:t>
            </w:r>
          </w:p>
          <w:p w:rsidR="0064238E" w:rsidRDefault="0064238E" w:rsidP="00294E3B">
            <w:pPr>
              <w:jc w:val="both"/>
              <w:rPr>
                <w:sz w:val="28"/>
              </w:rPr>
            </w:pPr>
          </w:p>
          <w:p w:rsidR="00804B47" w:rsidRDefault="0064238E" w:rsidP="00294E3B">
            <w:pPr>
              <w:jc w:val="both"/>
              <w:rPr>
                <w:sz w:val="28"/>
              </w:rPr>
            </w:pPr>
            <w:r>
              <w:rPr>
                <w:sz w:val="28"/>
              </w:rPr>
              <w:t>Директор Качугского филиала АО «Дорожная служба Иркутской области»</w:t>
            </w:r>
          </w:p>
          <w:p w:rsidR="0064238E" w:rsidRDefault="0064238E" w:rsidP="00294E3B">
            <w:pPr>
              <w:jc w:val="both"/>
              <w:rPr>
                <w:sz w:val="28"/>
              </w:rPr>
            </w:pPr>
          </w:p>
          <w:p w:rsidR="00804B47" w:rsidRDefault="00804B47" w:rsidP="00294E3B">
            <w:pPr>
              <w:jc w:val="both"/>
              <w:rPr>
                <w:sz w:val="28"/>
              </w:rPr>
            </w:pPr>
            <w:r>
              <w:rPr>
                <w:sz w:val="28"/>
              </w:rPr>
              <w:t>Эксперт дорожного хозя</w:t>
            </w:r>
            <w:r w:rsidR="0064238E">
              <w:rPr>
                <w:sz w:val="28"/>
              </w:rPr>
              <w:t>йства ОГКУ «Дирекция автодорог» (по согласованию);</w:t>
            </w:r>
          </w:p>
          <w:p w:rsidR="00804B47" w:rsidRDefault="00804B47" w:rsidP="00294E3B">
            <w:pPr>
              <w:jc w:val="both"/>
              <w:rPr>
                <w:sz w:val="28"/>
              </w:rPr>
            </w:pPr>
          </w:p>
          <w:p w:rsidR="00804B47" w:rsidRDefault="00804B47" w:rsidP="00294E3B">
            <w:pPr>
              <w:jc w:val="both"/>
              <w:rPr>
                <w:sz w:val="28"/>
                <w:szCs w:val="28"/>
              </w:rPr>
            </w:pPr>
            <w:r>
              <w:rPr>
                <w:sz w:val="28"/>
              </w:rPr>
              <w:t xml:space="preserve">Государственный </w:t>
            </w:r>
            <w:r w:rsidRPr="00333029">
              <w:rPr>
                <w:sz w:val="28"/>
                <w:szCs w:val="28"/>
              </w:rPr>
              <w:t>инспектор дорожного надзора ОГИБДД МО МВД России «Качугский»</w:t>
            </w:r>
            <w:r w:rsidR="0064238E">
              <w:rPr>
                <w:sz w:val="28"/>
                <w:szCs w:val="28"/>
              </w:rPr>
              <w:t xml:space="preserve"> </w:t>
            </w:r>
            <w:r w:rsidR="0064238E">
              <w:rPr>
                <w:sz w:val="28"/>
              </w:rPr>
              <w:t>(по согласованию);</w:t>
            </w:r>
          </w:p>
          <w:p w:rsidR="00804B47" w:rsidRDefault="00804B47" w:rsidP="00294E3B">
            <w:pPr>
              <w:jc w:val="both"/>
              <w:rPr>
                <w:sz w:val="28"/>
                <w:szCs w:val="28"/>
              </w:rPr>
            </w:pPr>
          </w:p>
          <w:p w:rsidR="009F7085" w:rsidRDefault="009F7085" w:rsidP="00294E3B">
            <w:pPr>
              <w:jc w:val="both"/>
              <w:rPr>
                <w:sz w:val="28"/>
              </w:rPr>
            </w:pPr>
            <w:r>
              <w:rPr>
                <w:sz w:val="28"/>
              </w:rPr>
              <w:t xml:space="preserve">Глава администрации </w:t>
            </w:r>
            <w:proofErr w:type="spellStart"/>
            <w:r>
              <w:rPr>
                <w:sz w:val="28"/>
              </w:rPr>
              <w:t>Б</w:t>
            </w:r>
            <w:r w:rsidR="0064238E">
              <w:rPr>
                <w:sz w:val="28"/>
              </w:rPr>
              <w:t>утаковского</w:t>
            </w:r>
            <w:proofErr w:type="spellEnd"/>
            <w:r w:rsidR="0064238E">
              <w:rPr>
                <w:sz w:val="28"/>
              </w:rPr>
              <w:t xml:space="preserve"> сельского поселения (по согласованию);</w:t>
            </w:r>
          </w:p>
          <w:p w:rsidR="009F7085" w:rsidRDefault="009F7085" w:rsidP="00294E3B">
            <w:pPr>
              <w:jc w:val="both"/>
              <w:rPr>
                <w:sz w:val="28"/>
              </w:rPr>
            </w:pPr>
          </w:p>
          <w:p w:rsidR="009F7085" w:rsidRDefault="009F7085" w:rsidP="00294E3B">
            <w:pPr>
              <w:jc w:val="both"/>
              <w:rPr>
                <w:sz w:val="28"/>
              </w:rPr>
            </w:pPr>
            <w:r>
              <w:rPr>
                <w:sz w:val="28"/>
              </w:rPr>
              <w:t xml:space="preserve">Глава администрации </w:t>
            </w:r>
            <w:proofErr w:type="spellStart"/>
            <w:r>
              <w:rPr>
                <w:sz w:val="28"/>
              </w:rPr>
              <w:t>Больше</w:t>
            </w:r>
            <w:r w:rsidR="0064238E">
              <w:rPr>
                <w:sz w:val="28"/>
              </w:rPr>
              <w:t>тарельского</w:t>
            </w:r>
            <w:proofErr w:type="spellEnd"/>
            <w:r w:rsidR="0064238E">
              <w:rPr>
                <w:sz w:val="28"/>
              </w:rPr>
              <w:t xml:space="preserve"> сельского поселения (по согласованию);</w:t>
            </w:r>
          </w:p>
          <w:p w:rsidR="009F7085" w:rsidRDefault="009F7085" w:rsidP="00294E3B">
            <w:pPr>
              <w:jc w:val="both"/>
              <w:rPr>
                <w:sz w:val="28"/>
              </w:rPr>
            </w:pPr>
          </w:p>
          <w:p w:rsidR="009F7085" w:rsidRDefault="009F7085" w:rsidP="00294E3B">
            <w:pPr>
              <w:jc w:val="both"/>
              <w:rPr>
                <w:sz w:val="28"/>
              </w:rPr>
            </w:pPr>
            <w:r>
              <w:rPr>
                <w:sz w:val="28"/>
              </w:rPr>
              <w:t xml:space="preserve">Глава администрации </w:t>
            </w:r>
            <w:proofErr w:type="spellStart"/>
            <w:r>
              <w:rPr>
                <w:sz w:val="28"/>
              </w:rPr>
              <w:t>Бе</w:t>
            </w:r>
            <w:r w:rsidR="0064238E">
              <w:rPr>
                <w:sz w:val="28"/>
              </w:rPr>
              <w:t>лоусовского</w:t>
            </w:r>
            <w:proofErr w:type="spellEnd"/>
            <w:r w:rsidR="0064238E">
              <w:rPr>
                <w:sz w:val="28"/>
              </w:rPr>
              <w:t xml:space="preserve"> сельского поселения (по согласованию);</w:t>
            </w:r>
          </w:p>
          <w:p w:rsidR="009F7085" w:rsidRDefault="009F7085" w:rsidP="00294E3B">
            <w:pPr>
              <w:jc w:val="both"/>
              <w:rPr>
                <w:sz w:val="28"/>
              </w:rPr>
            </w:pPr>
          </w:p>
          <w:p w:rsidR="009F7085" w:rsidRDefault="009F7085" w:rsidP="00294E3B">
            <w:pPr>
              <w:jc w:val="both"/>
              <w:rPr>
                <w:sz w:val="28"/>
              </w:rPr>
            </w:pPr>
            <w:r>
              <w:rPr>
                <w:sz w:val="28"/>
              </w:rPr>
              <w:t>Глава администраци</w:t>
            </w:r>
            <w:r w:rsidR="0064238E">
              <w:rPr>
                <w:sz w:val="28"/>
              </w:rPr>
              <w:t xml:space="preserve">и </w:t>
            </w:r>
            <w:proofErr w:type="spellStart"/>
            <w:r w:rsidR="0064238E">
              <w:rPr>
                <w:sz w:val="28"/>
              </w:rPr>
              <w:t>Залогского</w:t>
            </w:r>
            <w:proofErr w:type="spellEnd"/>
            <w:r w:rsidR="0064238E">
              <w:rPr>
                <w:sz w:val="28"/>
              </w:rPr>
              <w:t xml:space="preserve"> сельского поселения (по согласованию).</w:t>
            </w:r>
          </w:p>
          <w:p w:rsidR="009F7085" w:rsidRDefault="009F7085" w:rsidP="00294E3B">
            <w:pPr>
              <w:jc w:val="both"/>
              <w:rPr>
                <w:sz w:val="28"/>
              </w:rPr>
            </w:pPr>
          </w:p>
          <w:p w:rsidR="009F7085" w:rsidRPr="00DA7E9F" w:rsidRDefault="009F7085" w:rsidP="00294E3B">
            <w:pPr>
              <w:jc w:val="both"/>
              <w:rPr>
                <w:sz w:val="28"/>
              </w:rPr>
            </w:pPr>
          </w:p>
        </w:tc>
      </w:tr>
    </w:tbl>
    <w:p w:rsidR="00D86DC7" w:rsidRPr="00DA7E9F" w:rsidRDefault="00D86DC7" w:rsidP="00294E3B">
      <w:pPr>
        <w:jc w:val="both"/>
        <w:rPr>
          <w:sz w:val="28"/>
        </w:rPr>
        <w:sectPr w:rsidR="00D86DC7" w:rsidRPr="00DA7E9F" w:rsidSect="00D20415">
          <w:pgSz w:w="11910" w:h="16840"/>
          <w:pgMar w:top="1134" w:right="850" w:bottom="1134" w:left="1701" w:header="720" w:footer="720" w:gutter="0"/>
          <w:cols w:space="720"/>
          <w:docGrid w:linePitch="299"/>
        </w:sectPr>
      </w:pPr>
    </w:p>
    <w:p w:rsidR="00C61A55" w:rsidRPr="006E5A01" w:rsidRDefault="00C61A55" w:rsidP="00C61A55">
      <w:pPr>
        <w:ind w:firstLine="720"/>
        <w:jc w:val="right"/>
        <w:rPr>
          <w:sz w:val="28"/>
          <w:szCs w:val="24"/>
        </w:rPr>
      </w:pPr>
      <w:r w:rsidRPr="006E5A01">
        <w:rPr>
          <w:sz w:val="28"/>
          <w:szCs w:val="24"/>
        </w:rPr>
        <w:lastRenderedPageBreak/>
        <w:t>УТВЕРЖДЕНО</w:t>
      </w:r>
    </w:p>
    <w:p w:rsidR="00C61A55" w:rsidRPr="006E5A01" w:rsidRDefault="00D44DB4" w:rsidP="00C61A55">
      <w:pPr>
        <w:ind w:firstLine="720"/>
        <w:jc w:val="right"/>
        <w:rPr>
          <w:sz w:val="28"/>
          <w:szCs w:val="24"/>
        </w:rPr>
      </w:pPr>
      <w:r>
        <w:rPr>
          <w:sz w:val="28"/>
          <w:szCs w:val="24"/>
        </w:rPr>
        <w:t>п</w:t>
      </w:r>
      <w:r w:rsidR="00C61A55" w:rsidRPr="006E5A01">
        <w:rPr>
          <w:sz w:val="28"/>
          <w:szCs w:val="24"/>
        </w:rPr>
        <w:t>остановлением администрации</w:t>
      </w:r>
    </w:p>
    <w:p w:rsidR="00C61A55" w:rsidRPr="006E5A01" w:rsidRDefault="00C61A55" w:rsidP="00C61A55">
      <w:pPr>
        <w:ind w:firstLine="720"/>
        <w:jc w:val="right"/>
        <w:rPr>
          <w:sz w:val="28"/>
          <w:szCs w:val="24"/>
        </w:rPr>
      </w:pPr>
      <w:r w:rsidRPr="006E5A01">
        <w:rPr>
          <w:sz w:val="28"/>
          <w:szCs w:val="24"/>
        </w:rPr>
        <w:t>муниципального района</w:t>
      </w:r>
    </w:p>
    <w:p w:rsidR="00C61A55" w:rsidRPr="006E5A01" w:rsidRDefault="00C61A55" w:rsidP="00C61A55">
      <w:pPr>
        <w:ind w:firstLine="720"/>
        <w:jc w:val="right"/>
        <w:rPr>
          <w:sz w:val="28"/>
          <w:szCs w:val="24"/>
        </w:rPr>
      </w:pPr>
      <w:r w:rsidRPr="006E5A01">
        <w:rPr>
          <w:sz w:val="28"/>
          <w:szCs w:val="24"/>
        </w:rPr>
        <w:t>«Качугский район»</w:t>
      </w:r>
    </w:p>
    <w:p w:rsidR="00C61A55" w:rsidRPr="006E5A01" w:rsidRDefault="004F5A1C" w:rsidP="005C34C6">
      <w:pPr>
        <w:tabs>
          <w:tab w:val="left" w:pos="5505"/>
          <w:tab w:val="right" w:pos="9570"/>
        </w:tabs>
        <w:jc w:val="right"/>
        <w:rPr>
          <w:sz w:val="28"/>
          <w:szCs w:val="24"/>
          <w:u w:val="single"/>
        </w:rPr>
      </w:pPr>
      <w:r>
        <w:rPr>
          <w:sz w:val="28"/>
          <w:szCs w:val="24"/>
        </w:rPr>
        <w:t>от «25</w:t>
      </w:r>
      <w:r w:rsidR="00C61A55" w:rsidRPr="006E5A01">
        <w:rPr>
          <w:sz w:val="28"/>
          <w:szCs w:val="24"/>
        </w:rPr>
        <w:t xml:space="preserve">» </w:t>
      </w:r>
      <w:r>
        <w:rPr>
          <w:sz w:val="28"/>
          <w:szCs w:val="24"/>
        </w:rPr>
        <w:t>августа</w:t>
      </w:r>
      <w:r w:rsidR="00C61A55" w:rsidRPr="006E5A01">
        <w:rPr>
          <w:sz w:val="28"/>
          <w:szCs w:val="24"/>
        </w:rPr>
        <w:t xml:space="preserve"> 2021 г. № </w:t>
      </w:r>
      <w:r w:rsidRPr="004F5A1C">
        <w:rPr>
          <w:sz w:val="28"/>
          <w:szCs w:val="24"/>
          <w:u w:val="single"/>
        </w:rPr>
        <w:t>116</w:t>
      </w:r>
    </w:p>
    <w:p w:rsidR="00AA7503" w:rsidRPr="00DA7E9F" w:rsidRDefault="00AA7503" w:rsidP="00294E3B">
      <w:pPr>
        <w:jc w:val="both"/>
        <w:rPr>
          <w:sz w:val="28"/>
        </w:rPr>
      </w:pPr>
    </w:p>
    <w:p w:rsidR="00D86DC7" w:rsidRDefault="00D1187E" w:rsidP="00AA7503">
      <w:pPr>
        <w:jc w:val="center"/>
        <w:rPr>
          <w:sz w:val="28"/>
        </w:rPr>
      </w:pPr>
      <w:r w:rsidRPr="00DA7E9F">
        <w:rPr>
          <w:sz w:val="28"/>
        </w:rPr>
        <w:t>ПОЛОЖЕНИЕ</w:t>
      </w:r>
    </w:p>
    <w:p w:rsidR="00D86DC7" w:rsidRDefault="00D1187E" w:rsidP="0007174D">
      <w:pPr>
        <w:jc w:val="center"/>
        <w:rPr>
          <w:sz w:val="28"/>
        </w:rPr>
      </w:pPr>
      <w:r w:rsidRPr="00DA7E9F">
        <w:rPr>
          <w:sz w:val="28"/>
        </w:rPr>
        <w:t xml:space="preserve">о комиссии по </w:t>
      </w:r>
      <w:r w:rsidR="0007174D">
        <w:rPr>
          <w:sz w:val="28"/>
        </w:rPr>
        <w:t>обследованию</w:t>
      </w:r>
      <w:r w:rsidR="0007174D" w:rsidRPr="00905CE3">
        <w:rPr>
          <w:sz w:val="28"/>
        </w:rPr>
        <w:t xml:space="preserve"> </w:t>
      </w:r>
      <w:r w:rsidR="0007174D">
        <w:rPr>
          <w:sz w:val="28"/>
        </w:rPr>
        <w:t xml:space="preserve">состояния дорожных условий муниципальных маршрутов </w:t>
      </w:r>
      <w:r w:rsidR="0007174D" w:rsidRPr="00905CE3">
        <w:rPr>
          <w:sz w:val="28"/>
        </w:rPr>
        <w:t>рег</w:t>
      </w:r>
      <w:r w:rsidR="0007174D">
        <w:rPr>
          <w:sz w:val="28"/>
        </w:rPr>
        <w:t xml:space="preserve">улярных перевозок на </w:t>
      </w:r>
      <w:r w:rsidR="0007174D" w:rsidRPr="00905CE3">
        <w:rPr>
          <w:sz w:val="28"/>
        </w:rPr>
        <w:t xml:space="preserve">территории </w:t>
      </w:r>
      <w:r w:rsidR="0007174D">
        <w:rPr>
          <w:sz w:val="28"/>
        </w:rPr>
        <w:t>муниципального образования «Качугский район»</w:t>
      </w:r>
    </w:p>
    <w:p w:rsidR="0007174D" w:rsidRPr="00DA7E9F" w:rsidRDefault="0007174D" w:rsidP="004A067D">
      <w:pPr>
        <w:ind w:firstLine="709"/>
        <w:jc w:val="both"/>
        <w:rPr>
          <w:sz w:val="28"/>
        </w:rPr>
      </w:pPr>
    </w:p>
    <w:p w:rsidR="00D86DC7" w:rsidRDefault="00D1187E" w:rsidP="00FC7B1C">
      <w:pPr>
        <w:pStyle w:val="a4"/>
        <w:numPr>
          <w:ilvl w:val="0"/>
          <w:numId w:val="12"/>
        </w:numPr>
        <w:tabs>
          <w:tab w:val="left" w:pos="993"/>
        </w:tabs>
        <w:ind w:left="0" w:right="0" w:firstLine="709"/>
        <w:jc w:val="center"/>
        <w:rPr>
          <w:sz w:val="28"/>
        </w:rPr>
      </w:pPr>
      <w:r w:rsidRPr="00C61A55">
        <w:rPr>
          <w:sz w:val="28"/>
        </w:rPr>
        <w:t>Общие положения</w:t>
      </w:r>
    </w:p>
    <w:p w:rsidR="00862468" w:rsidRPr="00C61A55" w:rsidRDefault="00862468" w:rsidP="00862468">
      <w:pPr>
        <w:pStyle w:val="a4"/>
        <w:ind w:left="709" w:right="0" w:firstLine="0"/>
        <w:rPr>
          <w:sz w:val="28"/>
        </w:rPr>
      </w:pPr>
    </w:p>
    <w:p w:rsidR="00D86DC7" w:rsidRPr="00C61A55" w:rsidRDefault="00D1187E" w:rsidP="00862468">
      <w:pPr>
        <w:pStyle w:val="a4"/>
        <w:numPr>
          <w:ilvl w:val="1"/>
          <w:numId w:val="12"/>
        </w:numPr>
        <w:ind w:left="0" w:right="0" w:firstLine="709"/>
        <w:rPr>
          <w:sz w:val="28"/>
        </w:rPr>
      </w:pPr>
      <w:r w:rsidRPr="00C61A55">
        <w:rPr>
          <w:sz w:val="28"/>
        </w:rPr>
        <w:t xml:space="preserve">Настоящее Положение определяет порядок работы комиссии по обследованию состояния </w:t>
      </w:r>
      <w:r w:rsidR="0007174D" w:rsidRPr="00C61A55">
        <w:rPr>
          <w:sz w:val="28"/>
        </w:rPr>
        <w:t>дорожных условий муниципальных маршрутов регулярных перевозок</w:t>
      </w:r>
      <w:r w:rsidRPr="00C61A55">
        <w:rPr>
          <w:sz w:val="28"/>
        </w:rPr>
        <w:t xml:space="preserve"> на маршрутах движения</w:t>
      </w:r>
      <w:r w:rsidR="0007174D" w:rsidRPr="00C61A55">
        <w:rPr>
          <w:sz w:val="28"/>
        </w:rPr>
        <w:t xml:space="preserve"> </w:t>
      </w:r>
      <w:r w:rsidRPr="00C61A55">
        <w:rPr>
          <w:sz w:val="28"/>
        </w:rPr>
        <w:t xml:space="preserve">пассажирского транспорта (далее – автобусные маршруты) на участках автомобильных дорог общего пользования в границах </w:t>
      </w:r>
      <w:r w:rsidR="004C56D4" w:rsidRPr="00C61A55">
        <w:rPr>
          <w:sz w:val="28"/>
        </w:rPr>
        <w:t>территории муниципального образования «Качугский район»</w:t>
      </w:r>
      <w:r w:rsidR="00862468">
        <w:rPr>
          <w:sz w:val="28"/>
        </w:rPr>
        <w:t xml:space="preserve"> </w:t>
      </w:r>
      <w:r w:rsidRPr="00C61A55">
        <w:rPr>
          <w:sz w:val="28"/>
        </w:rPr>
        <w:t>(далее</w:t>
      </w:r>
      <w:r w:rsidR="004C56D4" w:rsidRPr="00C61A55">
        <w:rPr>
          <w:sz w:val="28"/>
        </w:rPr>
        <w:t xml:space="preserve"> </w:t>
      </w:r>
      <w:r w:rsidRPr="00C61A55">
        <w:rPr>
          <w:sz w:val="28"/>
        </w:rPr>
        <w:t>- Комиссия), создаваемой с целью оценки соответствия технического состояния и уровня содержания автомобильных дорог общего пользования местного значения, искусственных сооружений требованиям безопасности движения, а также общей оценки возможности осуществления автобусных перевозок.</w:t>
      </w:r>
    </w:p>
    <w:p w:rsidR="00D86DC7" w:rsidRPr="00C61A55" w:rsidRDefault="00D1187E" w:rsidP="00862468">
      <w:pPr>
        <w:pStyle w:val="a4"/>
        <w:numPr>
          <w:ilvl w:val="1"/>
          <w:numId w:val="12"/>
        </w:numPr>
        <w:ind w:left="0" w:right="0" w:firstLine="709"/>
        <w:rPr>
          <w:sz w:val="28"/>
        </w:rPr>
      </w:pPr>
      <w:r w:rsidRPr="00C61A55">
        <w:rPr>
          <w:sz w:val="28"/>
        </w:rPr>
        <w:t>Комиссия осуществляет свою деятельность на основании Федерального з</w:t>
      </w:r>
      <w:r w:rsidR="002201F1">
        <w:rPr>
          <w:sz w:val="28"/>
        </w:rPr>
        <w:t xml:space="preserve">акона от 10 декабря 1995 года № </w:t>
      </w:r>
      <w:r w:rsidRPr="00C61A55">
        <w:rPr>
          <w:sz w:val="28"/>
        </w:rPr>
        <w:t>196-ФЗ «О безопасности дорожного движения», других нормативных правовых актов, действующих в сфере обеспечения безопасности дорожного движения, и настоящего Положения о Комиссии.</w:t>
      </w:r>
    </w:p>
    <w:p w:rsidR="00D86DC7" w:rsidRPr="00C61A55" w:rsidRDefault="00D1187E" w:rsidP="00862468">
      <w:pPr>
        <w:pStyle w:val="a4"/>
        <w:numPr>
          <w:ilvl w:val="1"/>
          <w:numId w:val="12"/>
        </w:numPr>
        <w:ind w:left="0" w:right="0" w:firstLine="709"/>
        <w:rPr>
          <w:sz w:val="28"/>
        </w:rPr>
      </w:pPr>
      <w:r w:rsidRPr="00C61A55">
        <w:rPr>
          <w:sz w:val="28"/>
        </w:rPr>
        <w:t xml:space="preserve">Состав Комиссии утверждается постановлением администрации </w:t>
      </w:r>
      <w:r w:rsidR="00DA0AB0" w:rsidRPr="00C61A55">
        <w:rPr>
          <w:sz w:val="28"/>
        </w:rPr>
        <w:t>муниципального района «Качугский район».</w:t>
      </w:r>
    </w:p>
    <w:p w:rsidR="00D86DC7" w:rsidRPr="00DA7E9F" w:rsidRDefault="00D86DC7" w:rsidP="004A067D">
      <w:pPr>
        <w:ind w:firstLine="709"/>
        <w:jc w:val="both"/>
        <w:rPr>
          <w:sz w:val="28"/>
        </w:rPr>
      </w:pPr>
    </w:p>
    <w:p w:rsidR="00D86DC7" w:rsidRDefault="00D1187E" w:rsidP="00FC7B1C">
      <w:pPr>
        <w:pStyle w:val="a4"/>
        <w:numPr>
          <w:ilvl w:val="0"/>
          <w:numId w:val="12"/>
        </w:numPr>
        <w:tabs>
          <w:tab w:val="left" w:pos="993"/>
        </w:tabs>
        <w:ind w:left="0" w:right="0" w:firstLine="709"/>
        <w:jc w:val="center"/>
        <w:rPr>
          <w:sz w:val="28"/>
        </w:rPr>
      </w:pPr>
      <w:r w:rsidRPr="00C61A55">
        <w:rPr>
          <w:sz w:val="28"/>
        </w:rPr>
        <w:t>Задачи Комиссии</w:t>
      </w:r>
    </w:p>
    <w:p w:rsidR="00862468" w:rsidRPr="00C61A55" w:rsidRDefault="00862468" w:rsidP="00862468">
      <w:pPr>
        <w:pStyle w:val="a4"/>
        <w:ind w:left="709" w:right="0" w:firstLine="0"/>
        <w:rPr>
          <w:sz w:val="28"/>
        </w:rPr>
      </w:pPr>
    </w:p>
    <w:p w:rsidR="00D86DC7" w:rsidRPr="002201F1" w:rsidRDefault="00D1187E" w:rsidP="004A067D">
      <w:pPr>
        <w:pStyle w:val="a4"/>
        <w:numPr>
          <w:ilvl w:val="1"/>
          <w:numId w:val="12"/>
        </w:numPr>
        <w:ind w:left="0" w:right="0" w:firstLine="709"/>
        <w:rPr>
          <w:sz w:val="28"/>
        </w:rPr>
      </w:pPr>
      <w:r w:rsidRPr="002201F1">
        <w:rPr>
          <w:sz w:val="28"/>
        </w:rPr>
        <w:t xml:space="preserve">Комиссия, с целью оценки соответствия технического состояния и уровня содержания </w:t>
      </w:r>
      <w:r w:rsidR="0007174D" w:rsidRPr="002201F1">
        <w:rPr>
          <w:sz w:val="28"/>
        </w:rPr>
        <w:t xml:space="preserve">дорожных условий муниципальных маршрутов регулярных перевозок </w:t>
      </w:r>
      <w:r w:rsidRPr="002201F1">
        <w:rPr>
          <w:sz w:val="28"/>
        </w:rPr>
        <w:t xml:space="preserve">на участках автомобильных дорог общего пользования местного значения, по которым проходят автобусные маршруты, требованиям безопасности движения производит их обследование не реже одного раз в </w:t>
      </w:r>
      <w:r w:rsidR="004C56D4" w:rsidRPr="002201F1">
        <w:rPr>
          <w:sz w:val="28"/>
        </w:rPr>
        <w:t>год</w:t>
      </w:r>
      <w:r w:rsidR="008A436B">
        <w:rPr>
          <w:sz w:val="28"/>
        </w:rPr>
        <w:t>.</w:t>
      </w:r>
    </w:p>
    <w:p w:rsidR="00D86DC7" w:rsidRPr="00DA7E9F" w:rsidRDefault="002201F1" w:rsidP="004A067D">
      <w:pPr>
        <w:ind w:firstLine="709"/>
        <w:jc w:val="both"/>
        <w:rPr>
          <w:sz w:val="28"/>
        </w:rPr>
      </w:pPr>
      <w:r>
        <w:rPr>
          <w:sz w:val="28"/>
        </w:rPr>
        <w:t xml:space="preserve">2.2. </w:t>
      </w:r>
      <w:r w:rsidR="00D1187E" w:rsidRPr="00DA7E9F">
        <w:rPr>
          <w:sz w:val="28"/>
        </w:rPr>
        <w:t xml:space="preserve">Комиссия определяет соответствие </w:t>
      </w:r>
      <w:r w:rsidR="0007174D">
        <w:rPr>
          <w:sz w:val="28"/>
        </w:rPr>
        <w:t xml:space="preserve">дорожных условий муниципальных маршрутов </w:t>
      </w:r>
      <w:r w:rsidR="0007174D" w:rsidRPr="00905CE3">
        <w:rPr>
          <w:sz w:val="28"/>
        </w:rPr>
        <w:t>рег</w:t>
      </w:r>
      <w:r w:rsidR="0007174D">
        <w:rPr>
          <w:sz w:val="28"/>
        </w:rPr>
        <w:t>улярных перевозок</w:t>
      </w:r>
      <w:r w:rsidR="0007174D" w:rsidRPr="00DA7E9F">
        <w:rPr>
          <w:sz w:val="28"/>
        </w:rPr>
        <w:t xml:space="preserve"> </w:t>
      </w:r>
      <w:r w:rsidR="00D1187E" w:rsidRPr="00DA7E9F">
        <w:rPr>
          <w:sz w:val="28"/>
        </w:rPr>
        <w:t>на участках автомобильных дорог общего пользования, по которым проходят автобусные маршруты требованиям безопасности дорожного движения на основании:</w:t>
      </w:r>
    </w:p>
    <w:p w:rsidR="00D86DC7" w:rsidRPr="00DA7E9F" w:rsidRDefault="0007174D" w:rsidP="00126287">
      <w:pPr>
        <w:tabs>
          <w:tab w:val="left" w:pos="993"/>
        </w:tabs>
        <w:ind w:firstLine="709"/>
        <w:jc w:val="both"/>
        <w:rPr>
          <w:sz w:val="28"/>
        </w:rPr>
      </w:pPr>
      <w:r>
        <w:rPr>
          <w:sz w:val="28"/>
        </w:rPr>
        <w:t>-</w:t>
      </w:r>
      <w:r w:rsidR="00126287">
        <w:rPr>
          <w:sz w:val="28"/>
        </w:rPr>
        <w:tab/>
      </w:r>
      <w:r w:rsidR="00D1187E" w:rsidRPr="00DA7E9F">
        <w:rPr>
          <w:sz w:val="28"/>
        </w:rPr>
        <w:t>информации о маршруте, представляемой организациями, осуществляющими перевозку на обследуемом маршруте;</w:t>
      </w:r>
    </w:p>
    <w:p w:rsidR="00D86DC7" w:rsidRPr="00DA7E9F" w:rsidRDefault="0007174D" w:rsidP="00126287">
      <w:pPr>
        <w:tabs>
          <w:tab w:val="left" w:pos="993"/>
        </w:tabs>
        <w:ind w:firstLine="709"/>
        <w:jc w:val="both"/>
        <w:rPr>
          <w:sz w:val="28"/>
        </w:rPr>
        <w:sectPr w:rsidR="00D86DC7" w:rsidRPr="00DA7E9F">
          <w:pgSz w:w="11910" w:h="16840"/>
          <w:pgMar w:top="1040" w:right="740" w:bottom="280" w:left="1600" w:header="720" w:footer="720" w:gutter="0"/>
          <w:cols w:space="720"/>
        </w:sectPr>
      </w:pPr>
      <w:proofErr w:type="gramStart"/>
      <w:r>
        <w:rPr>
          <w:sz w:val="28"/>
        </w:rPr>
        <w:t>-</w:t>
      </w:r>
      <w:r w:rsidR="00126287">
        <w:rPr>
          <w:sz w:val="28"/>
        </w:rPr>
        <w:tab/>
      </w:r>
      <w:r w:rsidR="00D1187E" w:rsidRPr="00DA7E9F">
        <w:rPr>
          <w:sz w:val="28"/>
        </w:rPr>
        <w:t>данных о дорожных условиях на маршруте (параметрах и состоянии проезжей части, обочин, элементах плана и профиля дороги, интенсивности и</w:t>
      </w:r>
      <w:proofErr w:type="gramEnd"/>
      <w:r w:rsidR="008A436B">
        <w:rPr>
          <w:sz w:val="28"/>
        </w:rPr>
        <w:t xml:space="preserve"> </w:t>
      </w:r>
    </w:p>
    <w:p w:rsidR="00D86DC7" w:rsidRPr="00DA7E9F" w:rsidRDefault="00D1187E" w:rsidP="00126287">
      <w:pPr>
        <w:tabs>
          <w:tab w:val="left" w:pos="993"/>
        </w:tabs>
        <w:jc w:val="both"/>
        <w:rPr>
          <w:sz w:val="28"/>
        </w:rPr>
      </w:pPr>
      <w:r w:rsidRPr="00DA7E9F">
        <w:rPr>
          <w:sz w:val="28"/>
        </w:rPr>
        <w:lastRenderedPageBreak/>
        <w:t>составе движения, состоянии искусственных дорожных сооружений, наличии средств организации движения и др.), представляемых дорожными, коммунальными и другими организациями, в ведении которых находятся дороги, искусственные сооружения и т.д.;</w:t>
      </w:r>
    </w:p>
    <w:p w:rsidR="00D86DC7" w:rsidRPr="00DA7E9F" w:rsidRDefault="0007174D" w:rsidP="00126287">
      <w:pPr>
        <w:tabs>
          <w:tab w:val="left" w:pos="993"/>
        </w:tabs>
        <w:ind w:firstLine="709"/>
        <w:jc w:val="both"/>
        <w:rPr>
          <w:sz w:val="28"/>
        </w:rPr>
      </w:pPr>
      <w:r>
        <w:rPr>
          <w:sz w:val="28"/>
        </w:rPr>
        <w:t>-</w:t>
      </w:r>
      <w:r w:rsidR="00126287">
        <w:rPr>
          <w:sz w:val="28"/>
        </w:rPr>
        <w:tab/>
      </w:r>
      <w:r w:rsidR="00D1187E" w:rsidRPr="00DA7E9F">
        <w:rPr>
          <w:sz w:val="28"/>
        </w:rPr>
        <w:t>сведений о местах концентрации дорожно-транспортных происшествий, их п</w:t>
      </w:r>
      <w:r w:rsidR="002201F1">
        <w:rPr>
          <w:sz w:val="28"/>
        </w:rPr>
        <w:t>ричинах, представляемых</w:t>
      </w:r>
      <w:r w:rsidR="00D1187E" w:rsidRPr="00DA7E9F">
        <w:rPr>
          <w:sz w:val="28"/>
        </w:rPr>
        <w:t xml:space="preserve"> </w:t>
      </w:r>
      <w:r w:rsidR="002201F1" w:rsidRPr="00333029">
        <w:rPr>
          <w:sz w:val="28"/>
          <w:szCs w:val="28"/>
        </w:rPr>
        <w:t>ОГИБДД МО МВД России  «Качугский»</w:t>
      </w:r>
      <w:r w:rsidR="002201F1">
        <w:rPr>
          <w:sz w:val="28"/>
          <w:szCs w:val="28"/>
        </w:rPr>
        <w:t>;</w:t>
      </w:r>
    </w:p>
    <w:p w:rsidR="00D86DC7" w:rsidRPr="00DA7E9F" w:rsidRDefault="0007174D" w:rsidP="00126287">
      <w:pPr>
        <w:tabs>
          <w:tab w:val="left" w:pos="993"/>
        </w:tabs>
        <w:ind w:firstLine="709"/>
        <w:jc w:val="both"/>
        <w:rPr>
          <w:sz w:val="28"/>
        </w:rPr>
      </w:pPr>
      <w:r>
        <w:rPr>
          <w:sz w:val="28"/>
        </w:rPr>
        <w:t>-</w:t>
      </w:r>
      <w:r w:rsidR="00126287">
        <w:rPr>
          <w:sz w:val="28"/>
        </w:rPr>
        <w:tab/>
      </w:r>
      <w:r w:rsidR="00D1187E" w:rsidRPr="00DA7E9F">
        <w:rPr>
          <w:sz w:val="28"/>
        </w:rPr>
        <w:t>непосредственного обследования путем визуального осмотра и инструментальных измерений в процессе проведения контрольных проездов по маршруту.</w:t>
      </w:r>
    </w:p>
    <w:p w:rsidR="00D86DC7" w:rsidRPr="00DA7E9F" w:rsidRDefault="00D86DC7" w:rsidP="004A067D">
      <w:pPr>
        <w:ind w:firstLine="709"/>
        <w:jc w:val="both"/>
        <w:rPr>
          <w:sz w:val="28"/>
        </w:rPr>
      </w:pPr>
    </w:p>
    <w:p w:rsidR="00D86DC7" w:rsidRDefault="00D1187E" w:rsidP="00D44DB4">
      <w:pPr>
        <w:pStyle w:val="a4"/>
        <w:numPr>
          <w:ilvl w:val="0"/>
          <w:numId w:val="12"/>
        </w:numPr>
        <w:tabs>
          <w:tab w:val="left" w:pos="993"/>
        </w:tabs>
        <w:ind w:left="0" w:right="0" w:firstLine="709"/>
        <w:jc w:val="center"/>
        <w:rPr>
          <w:sz w:val="28"/>
        </w:rPr>
      </w:pPr>
      <w:r w:rsidRPr="002201F1">
        <w:rPr>
          <w:sz w:val="28"/>
        </w:rPr>
        <w:t>Права Комиссии</w:t>
      </w:r>
    </w:p>
    <w:p w:rsidR="006E5A01" w:rsidRPr="002201F1" w:rsidRDefault="006E5A01" w:rsidP="006E5A01">
      <w:pPr>
        <w:pStyle w:val="a4"/>
        <w:ind w:left="709" w:right="0" w:firstLine="0"/>
        <w:rPr>
          <w:sz w:val="28"/>
        </w:rPr>
      </w:pPr>
    </w:p>
    <w:p w:rsidR="00D86DC7" w:rsidRPr="00DA7E9F" w:rsidRDefault="002201F1" w:rsidP="004A067D">
      <w:pPr>
        <w:ind w:firstLine="709"/>
        <w:jc w:val="both"/>
        <w:rPr>
          <w:sz w:val="28"/>
        </w:rPr>
      </w:pPr>
      <w:r>
        <w:rPr>
          <w:sz w:val="28"/>
        </w:rPr>
        <w:t xml:space="preserve">3.1. </w:t>
      </w:r>
      <w:r w:rsidR="00D1187E" w:rsidRPr="00DA7E9F">
        <w:rPr>
          <w:sz w:val="28"/>
        </w:rPr>
        <w:t xml:space="preserve">Комиссия имеет </w:t>
      </w:r>
      <w:r w:rsidR="00F937E1">
        <w:rPr>
          <w:sz w:val="28"/>
        </w:rPr>
        <w:t>право з</w:t>
      </w:r>
      <w:r w:rsidR="00D1187E" w:rsidRPr="00DA7E9F">
        <w:rPr>
          <w:sz w:val="28"/>
        </w:rPr>
        <w:t>апрашивать в установленном порядке необходимую для работы информацию от:</w:t>
      </w:r>
    </w:p>
    <w:p w:rsidR="00D86DC7" w:rsidRPr="00DA7E9F" w:rsidRDefault="00F937E1" w:rsidP="00126287">
      <w:pPr>
        <w:tabs>
          <w:tab w:val="left" w:pos="993"/>
        </w:tabs>
        <w:ind w:firstLine="709"/>
        <w:jc w:val="both"/>
        <w:rPr>
          <w:sz w:val="28"/>
        </w:rPr>
      </w:pPr>
      <w:r>
        <w:rPr>
          <w:sz w:val="28"/>
        </w:rPr>
        <w:t>-</w:t>
      </w:r>
      <w:r w:rsidR="00126287">
        <w:rPr>
          <w:sz w:val="28"/>
        </w:rPr>
        <w:tab/>
      </w:r>
      <w:r w:rsidR="00D1187E" w:rsidRPr="00DA7E9F">
        <w:rPr>
          <w:sz w:val="28"/>
        </w:rPr>
        <w:t xml:space="preserve">администрации </w:t>
      </w:r>
      <w:r w:rsidR="00CC28F3">
        <w:rPr>
          <w:sz w:val="28"/>
        </w:rPr>
        <w:t>муниципального района «</w:t>
      </w:r>
      <w:proofErr w:type="spellStart"/>
      <w:r w:rsidR="00CC28F3">
        <w:rPr>
          <w:sz w:val="28"/>
        </w:rPr>
        <w:t>Качугский</w:t>
      </w:r>
      <w:proofErr w:type="spellEnd"/>
      <w:r w:rsidR="00CC28F3">
        <w:rPr>
          <w:sz w:val="28"/>
        </w:rPr>
        <w:t xml:space="preserve"> район»</w:t>
      </w:r>
      <w:r w:rsidR="00D1187E" w:rsidRPr="00DA7E9F">
        <w:rPr>
          <w:sz w:val="28"/>
        </w:rPr>
        <w:t>;</w:t>
      </w:r>
    </w:p>
    <w:p w:rsidR="00D86DC7" w:rsidRPr="00DA7E9F" w:rsidRDefault="00F937E1" w:rsidP="00126287">
      <w:pPr>
        <w:tabs>
          <w:tab w:val="left" w:pos="993"/>
        </w:tabs>
        <w:ind w:firstLine="709"/>
        <w:jc w:val="both"/>
        <w:rPr>
          <w:sz w:val="28"/>
        </w:rPr>
      </w:pPr>
      <w:r>
        <w:rPr>
          <w:sz w:val="28"/>
        </w:rPr>
        <w:t>-</w:t>
      </w:r>
      <w:r w:rsidR="00126287">
        <w:rPr>
          <w:sz w:val="28"/>
        </w:rPr>
        <w:tab/>
      </w:r>
      <w:r w:rsidR="00D1187E" w:rsidRPr="00DA7E9F">
        <w:rPr>
          <w:sz w:val="28"/>
        </w:rPr>
        <w:t xml:space="preserve">автотранспортных предприятий всех форм собственности, осуществляющих деятельность, связанную с перевозкой пассажиров на автобусных маршрутах на </w:t>
      </w:r>
      <w:r w:rsidR="00CC28F3">
        <w:rPr>
          <w:sz w:val="28"/>
        </w:rPr>
        <w:t>территории муниципального образования «Качугский район»</w:t>
      </w:r>
      <w:r w:rsidR="00D1187E" w:rsidRPr="00DA7E9F">
        <w:rPr>
          <w:sz w:val="28"/>
        </w:rPr>
        <w:t>;</w:t>
      </w:r>
    </w:p>
    <w:p w:rsidR="00D86DC7" w:rsidRPr="00DA7E9F" w:rsidRDefault="00F937E1" w:rsidP="00126287">
      <w:pPr>
        <w:tabs>
          <w:tab w:val="left" w:pos="993"/>
        </w:tabs>
        <w:ind w:firstLine="709"/>
        <w:jc w:val="both"/>
        <w:rPr>
          <w:sz w:val="28"/>
        </w:rPr>
      </w:pPr>
      <w:r>
        <w:rPr>
          <w:sz w:val="28"/>
        </w:rPr>
        <w:t>-</w:t>
      </w:r>
      <w:r w:rsidR="00126287">
        <w:rPr>
          <w:sz w:val="28"/>
        </w:rPr>
        <w:tab/>
      </w:r>
      <w:r w:rsidR="00D1187E" w:rsidRPr="00DA7E9F">
        <w:rPr>
          <w:sz w:val="28"/>
        </w:rPr>
        <w:t>организаций, осуществляющих деятельность, связанную с содержанием, реконструкцией, ремонтом автомобильных дорог, а также с расположением на автобусных маршрутах искусственных сооружений, технических средств организации дорожного движения, установкой и эксплуатацией в непосредственной близости от автомобильных дорог общего пользования рекламных и иных сооружений, способных повлиять на безопасность перевозок пассажиров автомобильным транспортом;</w:t>
      </w:r>
    </w:p>
    <w:p w:rsidR="00D86DC7" w:rsidRPr="00DA7E9F" w:rsidRDefault="00F937E1" w:rsidP="00126287">
      <w:pPr>
        <w:tabs>
          <w:tab w:val="left" w:pos="993"/>
        </w:tabs>
        <w:ind w:firstLine="709"/>
        <w:jc w:val="both"/>
        <w:rPr>
          <w:sz w:val="28"/>
        </w:rPr>
      </w:pPr>
      <w:r>
        <w:rPr>
          <w:sz w:val="28"/>
        </w:rPr>
        <w:t>-</w:t>
      </w:r>
      <w:r w:rsidR="00126287">
        <w:rPr>
          <w:sz w:val="28"/>
        </w:rPr>
        <w:tab/>
      </w:r>
      <w:r w:rsidR="002201F1" w:rsidRPr="00333029">
        <w:rPr>
          <w:sz w:val="28"/>
          <w:szCs w:val="28"/>
        </w:rPr>
        <w:t>ОГИБДД МО МВД России «Качугский»</w:t>
      </w:r>
      <w:r w:rsidR="002201F1">
        <w:rPr>
          <w:sz w:val="28"/>
          <w:szCs w:val="28"/>
        </w:rPr>
        <w:t>.</w:t>
      </w:r>
    </w:p>
    <w:p w:rsidR="00D86DC7" w:rsidRPr="00DA7E9F" w:rsidRDefault="002201F1" w:rsidP="004A067D">
      <w:pPr>
        <w:ind w:firstLine="709"/>
        <w:jc w:val="both"/>
        <w:rPr>
          <w:sz w:val="28"/>
        </w:rPr>
      </w:pPr>
      <w:r>
        <w:rPr>
          <w:sz w:val="28"/>
        </w:rPr>
        <w:t xml:space="preserve">3.2. </w:t>
      </w:r>
      <w:r w:rsidR="00D1187E" w:rsidRPr="00DA7E9F">
        <w:rPr>
          <w:sz w:val="28"/>
        </w:rPr>
        <w:t>Привлекать специалистов для изучения вопросов по обеспечению безопасности дорожного движения и участия в работе Комиссии.</w:t>
      </w:r>
    </w:p>
    <w:p w:rsidR="00D86DC7" w:rsidRPr="00DA7E9F" w:rsidRDefault="004C77A1" w:rsidP="004A067D">
      <w:pPr>
        <w:ind w:firstLine="709"/>
        <w:jc w:val="both"/>
        <w:rPr>
          <w:sz w:val="28"/>
        </w:rPr>
      </w:pPr>
      <w:r>
        <w:rPr>
          <w:sz w:val="28"/>
        </w:rPr>
        <w:t xml:space="preserve">3.3. </w:t>
      </w:r>
      <w:r w:rsidR="00D1187E" w:rsidRPr="00DA7E9F">
        <w:rPr>
          <w:sz w:val="28"/>
        </w:rPr>
        <w:t xml:space="preserve">Привлекать к участию в работе Комиссии представителей органов местного самоуправления муниципального образования </w:t>
      </w:r>
      <w:r w:rsidR="00CC28F3">
        <w:rPr>
          <w:sz w:val="28"/>
        </w:rPr>
        <w:t>«Качугский район»</w:t>
      </w:r>
      <w:r w:rsidR="00D1187E" w:rsidRPr="00DA7E9F">
        <w:rPr>
          <w:sz w:val="28"/>
        </w:rPr>
        <w:t>, автотранспортных предприятий и дорожно-эксплуатационных служб.</w:t>
      </w:r>
    </w:p>
    <w:p w:rsidR="00D86DC7" w:rsidRPr="00DA7E9F" w:rsidRDefault="004C77A1" w:rsidP="004A067D">
      <w:pPr>
        <w:ind w:firstLine="709"/>
        <w:jc w:val="both"/>
        <w:rPr>
          <w:sz w:val="28"/>
        </w:rPr>
      </w:pPr>
      <w:r>
        <w:rPr>
          <w:sz w:val="28"/>
        </w:rPr>
        <w:t xml:space="preserve">3.4. </w:t>
      </w:r>
      <w:r w:rsidR="00D1187E" w:rsidRPr="00DA7E9F">
        <w:rPr>
          <w:sz w:val="28"/>
        </w:rPr>
        <w:t>Вносить предложения в соответствующие организации по устранению недостатков в состоянии, оборудовании и содержании автомобильных дорог.</w:t>
      </w:r>
    </w:p>
    <w:p w:rsidR="00D86DC7" w:rsidRPr="00DA7E9F" w:rsidRDefault="00D86DC7" w:rsidP="004A067D">
      <w:pPr>
        <w:ind w:firstLine="709"/>
        <w:jc w:val="both"/>
        <w:rPr>
          <w:sz w:val="28"/>
        </w:rPr>
      </w:pPr>
    </w:p>
    <w:p w:rsidR="00D86DC7" w:rsidRDefault="00D1187E" w:rsidP="00D44DB4">
      <w:pPr>
        <w:pStyle w:val="a4"/>
        <w:numPr>
          <w:ilvl w:val="0"/>
          <w:numId w:val="12"/>
        </w:numPr>
        <w:tabs>
          <w:tab w:val="left" w:pos="993"/>
        </w:tabs>
        <w:ind w:left="0" w:right="0" w:firstLine="709"/>
        <w:jc w:val="center"/>
        <w:rPr>
          <w:sz w:val="28"/>
        </w:rPr>
      </w:pPr>
      <w:r w:rsidRPr="002201F1">
        <w:rPr>
          <w:sz w:val="28"/>
        </w:rPr>
        <w:t>Организация работы Комиссии</w:t>
      </w:r>
    </w:p>
    <w:p w:rsidR="006E5A01" w:rsidRPr="002201F1" w:rsidRDefault="006E5A01" w:rsidP="006E5A01">
      <w:pPr>
        <w:pStyle w:val="a4"/>
        <w:ind w:left="709" w:right="0" w:firstLine="0"/>
        <w:rPr>
          <w:sz w:val="28"/>
        </w:rPr>
      </w:pPr>
    </w:p>
    <w:p w:rsidR="002201F1" w:rsidRDefault="00D1187E" w:rsidP="004A067D">
      <w:pPr>
        <w:pStyle w:val="a4"/>
        <w:numPr>
          <w:ilvl w:val="1"/>
          <w:numId w:val="12"/>
        </w:numPr>
        <w:ind w:left="0" w:right="0" w:firstLine="709"/>
        <w:rPr>
          <w:sz w:val="28"/>
        </w:rPr>
      </w:pPr>
      <w:r w:rsidRPr="002201F1">
        <w:rPr>
          <w:sz w:val="28"/>
        </w:rPr>
        <w:t xml:space="preserve">Обследование состояния </w:t>
      </w:r>
      <w:r w:rsidR="002201F1">
        <w:rPr>
          <w:sz w:val="28"/>
        </w:rPr>
        <w:t xml:space="preserve">дорожных условий муниципальных </w:t>
      </w:r>
      <w:r w:rsidR="0007174D" w:rsidRPr="002201F1">
        <w:rPr>
          <w:sz w:val="28"/>
        </w:rPr>
        <w:t xml:space="preserve">маршрутов регулярных перевозок </w:t>
      </w:r>
      <w:r w:rsidRPr="002201F1">
        <w:rPr>
          <w:sz w:val="28"/>
        </w:rPr>
        <w:t>на маршрута</w:t>
      </w:r>
      <w:r w:rsidR="0007174D" w:rsidRPr="002201F1">
        <w:rPr>
          <w:sz w:val="28"/>
        </w:rPr>
        <w:t xml:space="preserve">х движения </w:t>
      </w:r>
      <w:r w:rsidRPr="002201F1">
        <w:rPr>
          <w:sz w:val="28"/>
        </w:rPr>
        <w:t xml:space="preserve">регулярных автобусных маршрутов пассажирского транспорта на участках автомобильных дорог общего пользования в границах </w:t>
      </w:r>
      <w:r w:rsidR="00CC28F3" w:rsidRPr="002201F1">
        <w:rPr>
          <w:sz w:val="28"/>
        </w:rPr>
        <w:t xml:space="preserve">муниципального образования «Качугский район» </w:t>
      </w:r>
      <w:r w:rsidRPr="002201F1">
        <w:rPr>
          <w:sz w:val="28"/>
        </w:rPr>
        <w:t>проводится Комиссией в течение 10 рабочих дней.</w:t>
      </w:r>
    </w:p>
    <w:p w:rsidR="00D86DC7" w:rsidRPr="002201F1" w:rsidRDefault="00D1187E" w:rsidP="004A067D">
      <w:pPr>
        <w:pStyle w:val="a4"/>
        <w:ind w:left="0" w:right="0" w:firstLine="709"/>
        <w:rPr>
          <w:sz w:val="28"/>
        </w:rPr>
      </w:pPr>
      <w:r w:rsidRPr="002201F1">
        <w:rPr>
          <w:sz w:val="28"/>
        </w:rPr>
        <w:t>Комиссию возглавляет председатель, который руководит работой Комиссии.</w:t>
      </w:r>
    </w:p>
    <w:p w:rsidR="00D86DC7" w:rsidRPr="00DA7E9F" w:rsidRDefault="00D1187E" w:rsidP="004A067D">
      <w:pPr>
        <w:ind w:firstLine="709"/>
        <w:jc w:val="both"/>
        <w:rPr>
          <w:sz w:val="28"/>
        </w:rPr>
      </w:pPr>
      <w:r w:rsidRPr="00DA7E9F">
        <w:rPr>
          <w:sz w:val="28"/>
        </w:rPr>
        <w:t xml:space="preserve">Обследование состояния </w:t>
      </w:r>
      <w:r w:rsidR="00D51788">
        <w:rPr>
          <w:sz w:val="28"/>
        </w:rPr>
        <w:t xml:space="preserve">дорожных условий муниципальных маршрутов </w:t>
      </w:r>
      <w:r w:rsidR="00D51788" w:rsidRPr="00905CE3">
        <w:rPr>
          <w:sz w:val="28"/>
        </w:rPr>
        <w:t>рег</w:t>
      </w:r>
      <w:r w:rsidR="00D51788">
        <w:rPr>
          <w:sz w:val="28"/>
        </w:rPr>
        <w:t>улярных перевозок</w:t>
      </w:r>
      <w:r w:rsidR="00D51788" w:rsidRPr="00DA7E9F">
        <w:rPr>
          <w:sz w:val="28"/>
        </w:rPr>
        <w:t xml:space="preserve"> </w:t>
      </w:r>
      <w:r w:rsidRPr="00DA7E9F">
        <w:rPr>
          <w:sz w:val="28"/>
        </w:rPr>
        <w:t>на маршрута</w:t>
      </w:r>
      <w:r w:rsidR="00D51788">
        <w:rPr>
          <w:sz w:val="28"/>
        </w:rPr>
        <w:t xml:space="preserve">х движения </w:t>
      </w:r>
      <w:r w:rsidRPr="00DA7E9F">
        <w:rPr>
          <w:sz w:val="28"/>
        </w:rPr>
        <w:t xml:space="preserve">регулярных автобусных </w:t>
      </w:r>
      <w:r w:rsidRPr="00DA7E9F">
        <w:rPr>
          <w:sz w:val="28"/>
        </w:rPr>
        <w:lastRenderedPageBreak/>
        <w:t xml:space="preserve">маршрутов пассажирского транспорта на участках автомобильных дорог общего пользования в границах </w:t>
      </w:r>
      <w:r w:rsidR="00CC28F3">
        <w:rPr>
          <w:sz w:val="28"/>
        </w:rPr>
        <w:t>муниципального образования «Качугский район»</w:t>
      </w:r>
      <w:r w:rsidRPr="00DA7E9F">
        <w:rPr>
          <w:sz w:val="28"/>
        </w:rPr>
        <w:t xml:space="preserve"> осуществляется Комиссией путем визуального осмотра и инструментальных измерений в процессе проведения контрольных проездов по маршруту с учетом анализа информации,</w:t>
      </w:r>
      <w:r>
        <w:rPr>
          <w:sz w:val="28"/>
        </w:rPr>
        <w:t xml:space="preserve"> </w:t>
      </w:r>
      <w:r w:rsidRPr="00DA7E9F">
        <w:rPr>
          <w:sz w:val="28"/>
        </w:rPr>
        <w:t xml:space="preserve"> полученной от владельцев автобусов, дорожных и других организаций, в ведении которых находятся дороги, искусственные сооружения, информаци</w:t>
      </w:r>
      <w:r w:rsidR="00CC28F3">
        <w:rPr>
          <w:sz w:val="28"/>
        </w:rPr>
        <w:t xml:space="preserve">и </w:t>
      </w:r>
      <w:r w:rsidR="00CC28F3" w:rsidRPr="00333029">
        <w:rPr>
          <w:sz w:val="28"/>
          <w:szCs w:val="28"/>
        </w:rPr>
        <w:t>ОГИБДД МО МВД России  «Качугский</w:t>
      </w:r>
      <w:r w:rsidR="00CC28F3">
        <w:rPr>
          <w:sz w:val="28"/>
          <w:szCs w:val="28"/>
        </w:rPr>
        <w:t>»</w:t>
      </w:r>
      <w:r w:rsidRPr="00DA7E9F">
        <w:rPr>
          <w:sz w:val="28"/>
        </w:rPr>
        <w:t>, о местах концентрации дорожно-транспортных происшествий, их причинах.</w:t>
      </w:r>
    </w:p>
    <w:p w:rsidR="00D86DC7" w:rsidRPr="00DA7E9F" w:rsidRDefault="00D1187E" w:rsidP="004A067D">
      <w:pPr>
        <w:ind w:firstLine="709"/>
        <w:jc w:val="both"/>
        <w:rPr>
          <w:sz w:val="28"/>
        </w:rPr>
      </w:pPr>
      <w:r w:rsidRPr="00DA7E9F">
        <w:rPr>
          <w:sz w:val="28"/>
        </w:rPr>
        <w:t xml:space="preserve">В ходе обследования состояния </w:t>
      </w:r>
      <w:r w:rsidR="00D51788">
        <w:rPr>
          <w:sz w:val="28"/>
        </w:rPr>
        <w:t xml:space="preserve">дорожных условий муниципальных маршрутов </w:t>
      </w:r>
      <w:r w:rsidR="00D51788" w:rsidRPr="00905CE3">
        <w:rPr>
          <w:sz w:val="28"/>
        </w:rPr>
        <w:t>рег</w:t>
      </w:r>
      <w:r w:rsidR="00D51788">
        <w:rPr>
          <w:sz w:val="28"/>
        </w:rPr>
        <w:t>улярных перевозок</w:t>
      </w:r>
      <w:r w:rsidR="00D51788" w:rsidRPr="00DA7E9F">
        <w:rPr>
          <w:sz w:val="28"/>
        </w:rPr>
        <w:t xml:space="preserve"> </w:t>
      </w:r>
      <w:r w:rsidRPr="00DA7E9F">
        <w:rPr>
          <w:sz w:val="28"/>
        </w:rPr>
        <w:t>проверяется также выполнение мероприятий, предусмотренных по результатам предыдущего обследования дорожных условий на автобусном маршруте.</w:t>
      </w:r>
    </w:p>
    <w:p w:rsidR="00D86DC7" w:rsidRPr="00D44DB4" w:rsidRDefault="00D1187E" w:rsidP="00D44DB4">
      <w:pPr>
        <w:pStyle w:val="a4"/>
        <w:numPr>
          <w:ilvl w:val="1"/>
          <w:numId w:val="12"/>
        </w:numPr>
        <w:tabs>
          <w:tab w:val="left" w:pos="1276"/>
        </w:tabs>
        <w:ind w:left="0" w:firstLine="720"/>
        <w:rPr>
          <w:sz w:val="28"/>
        </w:rPr>
      </w:pPr>
      <w:r w:rsidRPr="00D44DB4">
        <w:rPr>
          <w:sz w:val="28"/>
        </w:rPr>
        <w:t xml:space="preserve">Выявленные в ходе обследования состояния </w:t>
      </w:r>
      <w:r w:rsidR="00D51788" w:rsidRPr="00D44DB4">
        <w:rPr>
          <w:sz w:val="28"/>
        </w:rPr>
        <w:t xml:space="preserve">дорожных условий муниципальных маршрутов регулярных перевозок </w:t>
      </w:r>
      <w:r w:rsidRPr="00D44DB4">
        <w:rPr>
          <w:sz w:val="28"/>
        </w:rPr>
        <w:t>недостатки в техническом состоянии, оборудовании, содержании автомобильных дорог, улиц, искусственных сооружений заносятся в акт обследования</w:t>
      </w:r>
      <w:r w:rsidR="002201F1" w:rsidRPr="00D44DB4">
        <w:rPr>
          <w:sz w:val="28"/>
        </w:rPr>
        <w:t xml:space="preserve"> состояния</w:t>
      </w:r>
      <w:r w:rsidRPr="00D44DB4">
        <w:rPr>
          <w:sz w:val="28"/>
        </w:rPr>
        <w:t xml:space="preserve"> дорожных условий согласно пр</w:t>
      </w:r>
      <w:r w:rsidR="00F847C7" w:rsidRPr="00D44DB4">
        <w:rPr>
          <w:sz w:val="28"/>
        </w:rPr>
        <w:t>иложению к настоящему Положению о комиссии по обследованию состояния дорожных условий муниципальных маршрутов регулярных перевозок на территории муниципального образования «Качугский район» (далее – акт обследования).</w:t>
      </w:r>
    </w:p>
    <w:p w:rsidR="00D86DC7" w:rsidRPr="00DA7E9F" w:rsidRDefault="00D86DC7" w:rsidP="004A067D">
      <w:pPr>
        <w:ind w:firstLine="709"/>
        <w:jc w:val="both"/>
        <w:rPr>
          <w:sz w:val="28"/>
        </w:rPr>
      </w:pPr>
    </w:p>
    <w:p w:rsidR="00D86DC7" w:rsidRPr="002201F1" w:rsidRDefault="00D1187E" w:rsidP="008A436B">
      <w:pPr>
        <w:pStyle w:val="a4"/>
        <w:numPr>
          <w:ilvl w:val="0"/>
          <w:numId w:val="12"/>
        </w:numPr>
        <w:tabs>
          <w:tab w:val="left" w:pos="993"/>
        </w:tabs>
        <w:ind w:left="0" w:right="0" w:firstLine="709"/>
        <w:rPr>
          <w:sz w:val="28"/>
        </w:rPr>
      </w:pPr>
      <w:r w:rsidRPr="002201F1">
        <w:rPr>
          <w:sz w:val="28"/>
        </w:rPr>
        <w:t>Оформление результатов обследования</w:t>
      </w:r>
    </w:p>
    <w:p w:rsidR="00D86DC7" w:rsidRPr="00DA7E9F" w:rsidRDefault="00D86DC7" w:rsidP="00D44DB4">
      <w:pPr>
        <w:jc w:val="both"/>
        <w:rPr>
          <w:sz w:val="28"/>
        </w:rPr>
      </w:pPr>
    </w:p>
    <w:p w:rsidR="00D44DB4" w:rsidRDefault="00D1187E" w:rsidP="00D44DB4">
      <w:pPr>
        <w:pStyle w:val="a4"/>
        <w:numPr>
          <w:ilvl w:val="1"/>
          <w:numId w:val="12"/>
        </w:numPr>
        <w:tabs>
          <w:tab w:val="left" w:pos="1276"/>
        </w:tabs>
        <w:ind w:left="0" w:firstLine="720"/>
        <w:rPr>
          <w:sz w:val="28"/>
        </w:rPr>
      </w:pPr>
      <w:r w:rsidRPr="00D44DB4">
        <w:rPr>
          <w:sz w:val="28"/>
        </w:rPr>
        <w:t>В составленном акте обследован</w:t>
      </w:r>
      <w:r w:rsidR="00207F81" w:rsidRPr="00D44DB4">
        <w:rPr>
          <w:sz w:val="28"/>
        </w:rPr>
        <w:t xml:space="preserve">ия Комиссией </w:t>
      </w:r>
      <w:r w:rsidR="008A436B" w:rsidRPr="00D44DB4">
        <w:rPr>
          <w:sz w:val="28"/>
        </w:rPr>
        <w:t>указывается</w:t>
      </w:r>
      <w:r w:rsidR="00207F81" w:rsidRPr="00D44DB4">
        <w:rPr>
          <w:sz w:val="28"/>
        </w:rPr>
        <w:t xml:space="preserve"> решение</w:t>
      </w:r>
      <w:r w:rsidRPr="00D44DB4">
        <w:rPr>
          <w:sz w:val="28"/>
        </w:rPr>
        <w:t xml:space="preserve"> о </w:t>
      </w:r>
      <w:r w:rsidR="00D44DB4">
        <w:rPr>
          <w:sz w:val="28"/>
        </w:rPr>
        <w:t>соответствии либо не соответствии требованиям безопасности движения.</w:t>
      </w:r>
    </w:p>
    <w:p w:rsidR="00D86DC7" w:rsidRPr="00DA7E9F" w:rsidRDefault="00D1187E" w:rsidP="004A067D">
      <w:pPr>
        <w:ind w:firstLine="709"/>
        <w:jc w:val="both"/>
        <w:rPr>
          <w:sz w:val="28"/>
        </w:rPr>
      </w:pPr>
      <w:r w:rsidRPr="00DA7E9F">
        <w:rPr>
          <w:sz w:val="28"/>
        </w:rPr>
        <w:t xml:space="preserve">В случае выявления несоответствия состояния </w:t>
      </w:r>
      <w:r w:rsidR="00D51788">
        <w:rPr>
          <w:sz w:val="28"/>
        </w:rPr>
        <w:t xml:space="preserve">дорожных условий муниципальных маршрутов </w:t>
      </w:r>
      <w:r w:rsidR="00D51788" w:rsidRPr="00905CE3">
        <w:rPr>
          <w:sz w:val="28"/>
        </w:rPr>
        <w:t>рег</w:t>
      </w:r>
      <w:r w:rsidR="00D51788">
        <w:rPr>
          <w:sz w:val="28"/>
        </w:rPr>
        <w:t>улярных перевозок</w:t>
      </w:r>
      <w:r w:rsidR="00D51788" w:rsidRPr="00DA7E9F">
        <w:rPr>
          <w:sz w:val="28"/>
        </w:rPr>
        <w:t xml:space="preserve"> </w:t>
      </w:r>
      <w:r w:rsidRPr="00DA7E9F">
        <w:rPr>
          <w:sz w:val="28"/>
        </w:rPr>
        <w:t>требованиям безопасности движения в акте</w:t>
      </w:r>
      <w:r w:rsidR="00F847C7">
        <w:rPr>
          <w:sz w:val="28"/>
        </w:rPr>
        <w:t xml:space="preserve"> обследования</w:t>
      </w:r>
      <w:r w:rsidRPr="00DA7E9F">
        <w:rPr>
          <w:sz w:val="28"/>
        </w:rPr>
        <w:t xml:space="preserve"> отражаются предложения Комиссии о проведении неотложных и перспективных мероприятий, направленных на улучшение условий безопасности движения и предупреждение дорожно-транспортных происшествий на автобусном маршруте.</w:t>
      </w:r>
    </w:p>
    <w:p w:rsidR="00D86DC7" w:rsidRPr="00DA7E9F" w:rsidRDefault="006E5A01" w:rsidP="004A067D">
      <w:pPr>
        <w:ind w:firstLine="709"/>
        <w:jc w:val="both"/>
        <w:rPr>
          <w:sz w:val="28"/>
        </w:rPr>
      </w:pPr>
      <w:r>
        <w:rPr>
          <w:sz w:val="28"/>
        </w:rPr>
        <w:t xml:space="preserve">Акт </w:t>
      </w:r>
      <w:r w:rsidR="00D1187E" w:rsidRPr="00DA7E9F">
        <w:rPr>
          <w:sz w:val="28"/>
        </w:rPr>
        <w:t>обследования</w:t>
      </w:r>
      <w:r>
        <w:rPr>
          <w:sz w:val="28"/>
        </w:rPr>
        <w:t xml:space="preserve"> </w:t>
      </w:r>
      <w:r w:rsidR="00D1187E" w:rsidRPr="00DA7E9F">
        <w:rPr>
          <w:sz w:val="28"/>
        </w:rPr>
        <w:t>подписывается</w:t>
      </w:r>
      <w:r>
        <w:rPr>
          <w:sz w:val="28"/>
        </w:rPr>
        <w:t xml:space="preserve"> </w:t>
      </w:r>
      <w:r w:rsidR="00D1187E" w:rsidRPr="00DA7E9F">
        <w:rPr>
          <w:sz w:val="28"/>
        </w:rPr>
        <w:t>присутствующими</w:t>
      </w:r>
      <w:r w:rsidR="00E324BB">
        <w:rPr>
          <w:sz w:val="28"/>
        </w:rPr>
        <w:t xml:space="preserve"> </w:t>
      </w:r>
      <w:r w:rsidR="00D1187E" w:rsidRPr="00DA7E9F">
        <w:rPr>
          <w:sz w:val="28"/>
        </w:rPr>
        <w:t>членами Комиссии.</w:t>
      </w:r>
    </w:p>
    <w:p w:rsidR="00D86DC7" w:rsidRPr="00DA7E9F" w:rsidRDefault="00D1187E" w:rsidP="004A067D">
      <w:pPr>
        <w:ind w:firstLine="709"/>
        <w:jc w:val="both"/>
        <w:rPr>
          <w:sz w:val="28"/>
        </w:rPr>
      </w:pPr>
      <w:r w:rsidRPr="00DA7E9F">
        <w:rPr>
          <w:sz w:val="28"/>
        </w:rPr>
        <w:t>Комиссия правомочна принимать решение, если на обследовании маршрута присутствует не менее половины ее членов.</w:t>
      </w:r>
    </w:p>
    <w:p w:rsidR="00D86DC7" w:rsidRPr="00DA7E9F" w:rsidRDefault="00D1187E" w:rsidP="004A067D">
      <w:pPr>
        <w:ind w:firstLine="709"/>
        <w:jc w:val="both"/>
        <w:rPr>
          <w:sz w:val="28"/>
        </w:rPr>
      </w:pPr>
      <w:r w:rsidRPr="00DA7E9F">
        <w:rPr>
          <w:sz w:val="28"/>
        </w:rPr>
        <w:t>Оформление акта обследования осуществляется в течение пяти рабочих дней</w:t>
      </w:r>
      <w:r w:rsidR="00E324BB">
        <w:rPr>
          <w:sz w:val="28"/>
        </w:rPr>
        <w:t>,</w:t>
      </w:r>
      <w:r w:rsidRPr="00DA7E9F">
        <w:rPr>
          <w:sz w:val="28"/>
        </w:rPr>
        <w:t xml:space="preserve"> с даты окончания обследования маршрута.</w:t>
      </w:r>
    </w:p>
    <w:p w:rsidR="00D86DC7" w:rsidRPr="00DA7E9F" w:rsidRDefault="00D1187E" w:rsidP="004A067D">
      <w:pPr>
        <w:ind w:firstLine="709"/>
        <w:jc w:val="both"/>
        <w:rPr>
          <w:sz w:val="28"/>
        </w:rPr>
      </w:pPr>
      <w:r w:rsidRPr="00DA7E9F">
        <w:rPr>
          <w:sz w:val="28"/>
        </w:rPr>
        <w:t xml:space="preserve">Копии акта </w:t>
      </w:r>
      <w:r w:rsidR="00D44DB4">
        <w:rPr>
          <w:sz w:val="28"/>
        </w:rPr>
        <w:t xml:space="preserve">обследования </w:t>
      </w:r>
      <w:r w:rsidRPr="00DA7E9F">
        <w:rPr>
          <w:sz w:val="28"/>
        </w:rPr>
        <w:t>с предложениями по проведению мероприятий для устранения выявленных недостатков направляются:</w:t>
      </w:r>
    </w:p>
    <w:p w:rsidR="00D86DC7" w:rsidRPr="00DA7E9F" w:rsidRDefault="00126287" w:rsidP="00126287">
      <w:pPr>
        <w:tabs>
          <w:tab w:val="left" w:pos="993"/>
        </w:tabs>
        <w:ind w:firstLine="709"/>
        <w:jc w:val="both"/>
        <w:rPr>
          <w:sz w:val="28"/>
        </w:rPr>
      </w:pPr>
      <w:r>
        <w:rPr>
          <w:sz w:val="28"/>
        </w:rPr>
        <w:t>-</w:t>
      </w:r>
      <w:r>
        <w:rPr>
          <w:sz w:val="28"/>
        </w:rPr>
        <w:tab/>
      </w:r>
      <w:r w:rsidR="00D1187E" w:rsidRPr="00DA7E9F">
        <w:rPr>
          <w:sz w:val="28"/>
        </w:rPr>
        <w:t>в организации, представленные в Комиссии;</w:t>
      </w:r>
    </w:p>
    <w:p w:rsidR="00D86DC7" w:rsidRPr="00DA7E9F" w:rsidRDefault="00D86DC7" w:rsidP="00126287">
      <w:pPr>
        <w:tabs>
          <w:tab w:val="left" w:pos="993"/>
        </w:tabs>
        <w:ind w:firstLine="709"/>
        <w:jc w:val="both"/>
        <w:rPr>
          <w:sz w:val="28"/>
        </w:rPr>
        <w:sectPr w:rsidR="00D86DC7" w:rsidRPr="00DA7E9F">
          <w:pgSz w:w="11910" w:h="16840"/>
          <w:pgMar w:top="1040" w:right="740" w:bottom="280" w:left="1600" w:header="720" w:footer="720" w:gutter="0"/>
          <w:cols w:space="720"/>
        </w:sectPr>
      </w:pPr>
    </w:p>
    <w:p w:rsidR="00D86DC7" w:rsidRPr="00DA7E9F" w:rsidRDefault="00126287" w:rsidP="00126287">
      <w:pPr>
        <w:tabs>
          <w:tab w:val="left" w:pos="993"/>
        </w:tabs>
        <w:ind w:firstLine="709"/>
        <w:jc w:val="both"/>
        <w:rPr>
          <w:sz w:val="28"/>
        </w:rPr>
      </w:pPr>
      <w:r>
        <w:rPr>
          <w:sz w:val="28"/>
        </w:rPr>
        <w:lastRenderedPageBreak/>
        <w:t>-</w:t>
      </w:r>
      <w:r>
        <w:rPr>
          <w:sz w:val="28"/>
        </w:rPr>
        <w:tab/>
      </w:r>
      <w:r w:rsidR="00D1187E" w:rsidRPr="00DA7E9F">
        <w:rPr>
          <w:sz w:val="28"/>
        </w:rPr>
        <w:t>в администр</w:t>
      </w:r>
      <w:r w:rsidR="00E324BB">
        <w:rPr>
          <w:sz w:val="28"/>
        </w:rPr>
        <w:t>ацию муниципального района «Качугский район»</w:t>
      </w:r>
      <w:r w:rsidR="00D1187E" w:rsidRPr="00DA7E9F">
        <w:rPr>
          <w:sz w:val="28"/>
        </w:rPr>
        <w:t xml:space="preserve">; </w:t>
      </w:r>
    </w:p>
    <w:p w:rsidR="00D86DC7" w:rsidRPr="00DA7E9F" w:rsidRDefault="00D1187E" w:rsidP="00126287">
      <w:pPr>
        <w:tabs>
          <w:tab w:val="left" w:pos="993"/>
        </w:tabs>
        <w:ind w:firstLine="709"/>
        <w:jc w:val="both"/>
        <w:rPr>
          <w:sz w:val="28"/>
        </w:rPr>
      </w:pPr>
      <w:r>
        <w:rPr>
          <w:sz w:val="28"/>
        </w:rPr>
        <w:t>-</w:t>
      </w:r>
      <w:r w:rsidR="00126287">
        <w:rPr>
          <w:sz w:val="28"/>
        </w:rPr>
        <w:tab/>
      </w:r>
      <w:r w:rsidRPr="00DA7E9F">
        <w:rPr>
          <w:sz w:val="28"/>
        </w:rPr>
        <w:t>в</w:t>
      </w:r>
      <w:r>
        <w:rPr>
          <w:sz w:val="28"/>
        </w:rPr>
        <w:t xml:space="preserve"> </w:t>
      </w:r>
      <w:r w:rsidRPr="00DA7E9F">
        <w:rPr>
          <w:sz w:val="28"/>
        </w:rPr>
        <w:t>автотранспортные организации всех форм собственности, осуществляющие пассажирские перевозки на обследуемых автобусных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скоростей движения.</w:t>
      </w:r>
    </w:p>
    <w:p w:rsidR="00D86DC7" w:rsidRPr="00DA7E9F" w:rsidRDefault="00D1187E" w:rsidP="004A067D">
      <w:pPr>
        <w:ind w:firstLine="709"/>
        <w:jc w:val="both"/>
        <w:rPr>
          <w:sz w:val="28"/>
        </w:rPr>
      </w:pPr>
      <w:r w:rsidRPr="00DA7E9F">
        <w:rPr>
          <w:sz w:val="28"/>
        </w:rPr>
        <w:t>К актам обследования целесообразно прилагать фотографии опасных участков.</w:t>
      </w:r>
    </w:p>
    <w:p w:rsidR="00D86DC7" w:rsidRPr="00DA7E9F" w:rsidRDefault="00D86DC7" w:rsidP="00DA7E9F">
      <w:pPr>
        <w:rPr>
          <w:sz w:val="28"/>
        </w:rPr>
        <w:sectPr w:rsidR="00D86DC7" w:rsidRPr="00DA7E9F">
          <w:pgSz w:w="11910" w:h="16840"/>
          <w:pgMar w:top="1040" w:right="740" w:bottom="280" w:left="1600" w:header="720" w:footer="720" w:gutter="0"/>
          <w:cols w:space="720"/>
        </w:sectPr>
      </w:pPr>
    </w:p>
    <w:p w:rsidR="00D86DC7" w:rsidRPr="001360C9" w:rsidRDefault="00D1187E" w:rsidP="005E61C9">
      <w:pPr>
        <w:jc w:val="right"/>
        <w:rPr>
          <w:sz w:val="28"/>
          <w:szCs w:val="24"/>
        </w:rPr>
      </w:pPr>
      <w:r w:rsidRPr="001360C9">
        <w:rPr>
          <w:sz w:val="28"/>
          <w:szCs w:val="24"/>
        </w:rPr>
        <w:lastRenderedPageBreak/>
        <w:t>Приложение</w:t>
      </w:r>
      <w:r w:rsidR="00E20288" w:rsidRPr="001360C9">
        <w:rPr>
          <w:sz w:val="28"/>
          <w:szCs w:val="24"/>
        </w:rPr>
        <w:t xml:space="preserve"> </w:t>
      </w:r>
    </w:p>
    <w:p w:rsidR="00D44DB4" w:rsidRDefault="00D1187E" w:rsidP="005E61C9">
      <w:pPr>
        <w:jc w:val="right"/>
        <w:rPr>
          <w:sz w:val="28"/>
        </w:rPr>
      </w:pPr>
      <w:r w:rsidRPr="001360C9">
        <w:rPr>
          <w:sz w:val="28"/>
          <w:szCs w:val="24"/>
        </w:rPr>
        <w:t xml:space="preserve">к Положению о комиссии </w:t>
      </w:r>
      <w:r w:rsidR="00D44DB4" w:rsidRPr="00DA7E9F">
        <w:rPr>
          <w:sz w:val="28"/>
        </w:rPr>
        <w:t xml:space="preserve">по </w:t>
      </w:r>
      <w:r w:rsidR="00D44DB4">
        <w:rPr>
          <w:sz w:val="28"/>
        </w:rPr>
        <w:t>обследованию</w:t>
      </w:r>
      <w:r w:rsidR="00D44DB4" w:rsidRPr="00905CE3">
        <w:rPr>
          <w:sz w:val="28"/>
        </w:rPr>
        <w:t xml:space="preserve"> </w:t>
      </w:r>
    </w:p>
    <w:p w:rsidR="00D44DB4" w:rsidRDefault="00D44DB4" w:rsidP="005E61C9">
      <w:pPr>
        <w:jc w:val="right"/>
        <w:rPr>
          <w:sz w:val="28"/>
        </w:rPr>
      </w:pPr>
      <w:r>
        <w:rPr>
          <w:sz w:val="28"/>
        </w:rPr>
        <w:t xml:space="preserve">состояния дорожных условий муниципальных </w:t>
      </w:r>
    </w:p>
    <w:p w:rsidR="00D44DB4" w:rsidRDefault="00D44DB4" w:rsidP="005E61C9">
      <w:pPr>
        <w:jc w:val="right"/>
        <w:rPr>
          <w:sz w:val="28"/>
        </w:rPr>
      </w:pPr>
      <w:r>
        <w:rPr>
          <w:sz w:val="28"/>
        </w:rPr>
        <w:t xml:space="preserve">маршрутов </w:t>
      </w:r>
      <w:r w:rsidRPr="00905CE3">
        <w:rPr>
          <w:sz w:val="28"/>
        </w:rPr>
        <w:t>рег</w:t>
      </w:r>
      <w:r>
        <w:rPr>
          <w:sz w:val="28"/>
        </w:rPr>
        <w:t xml:space="preserve">улярных перевозок на </w:t>
      </w:r>
    </w:p>
    <w:p w:rsidR="00D44DB4" w:rsidRDefault="00D44DB4" w:rsidP="005E61C9">
      <w:pPr>
        <w:jc w:val="right"/>
        <w:rPr>
          <w:sz w:val="28"/>
        </w:rPr>
      </w:pPr>
      <w:r w:rsidRPr="00905CE3">
        <w:rPr>
          <w:sz w:val="28"/>
        </w:rPr>
        <w:t xml:space="preserve">территории </w:t>
      </w:r>
      <w:r>
        <w:rPr>
          <w:sz w:val="28"/>
        </w:rPr>
        <w:t xml:space="preserve">муниципального образования </w:t>
      </w:r>
    </w:p>
    <w:p w:rsidR="00D86DC7" w:rsidRPr="001360C9" w:rsidRDefault="00D44DB4" w:rsidP="005E61C9">
      <w:pPr>
        <w:jc w:val="right"/>
        <w:rPr>
          <w:sz w:val="28"/>
          <w:szCs w:val="24"/>
        </w:rPr>
      </w:pPr>
      <w:r>
        <w:rPr>
          <w:sz w:val="28"/>
        </w:rPr>
        <w:t>«Качугский район»</w:t>
      </w:r>
    </w:p>
    <w:p w:rsidR="00D86DC7" w:rsidRPr="00DA7E9F" w:rsidRDefault="00D86DC7" w:rsidP="00D1187E">
      <w:pPr>
        <w:jc w:val="center"/>
        <w:rPr>
          <w:sz w:val="28"/>
        </w:rPr>
      </w:pPr>
    </w:p>
    <w:p w:rsidR="00D86DC7" w:rsidRPr="00DA7E9F" w:rsidRDefault="00D1187E" w:rsidP="00D1187E">
      <w:pPr>
        <w:jc w:val="center"/>
        <w:rPr>
          <w:sz w:val="28"/>
        </w:rPr>
      </w:pPr>
      <w:r w:rsidRPr="00DA7E9F">
        <w:rPr>
          <w:sz w:val="28"/>
        </w:rPr>
        <w:t>АКТ</w:t>
      </w:r>
    </w:p>
    <w:p w:rsidR="005E61C9" w:rsidRPr="00DA7E9F" w:rsidRDefault="00D1187E" w:rsidP="00D1187E">
      <w:pPr>
        <w:jc w:val="center"/>
        <w:rPr>
          <w:sz w:val="28"/>
        </w:rPr>
      </w:pPr>
      <w:r w:rsidRPr="00DA7E9F">
        <w:rPr>
          <w:sz w:val="28"/>
        </w:rPr>
        <w:t xml:space="preserve">обследования состояния </w:t>
      </w:r>
      <w:r w:rsidR="00D51788">
        <w:rPr>
          <w:sz w:val="28"/>
        </w:rPr>
        <w:t xml:space="preserve">дорожных условий муниципальных маршрутов </w:t>
      </w:r>
      <w:r w:rsidR="00D51788" w:rsidRPr="00905CE3">
        <w:rPr>
          <w:sz w:val="28"/>
        </w:rPr>
        <w:t>рег</w:t>
      </w:r>
      <w:r w:rsidR="00D51788">
        <w:rPr>
          <w:sz w:val="28"/>
        </w:rPr>
        <w:t>улярных перевозок</w:t>
      </w:r>
      <w:r w:rsidR="00D51788" w:rsidRPr="00DA7E9F">
        <w:rPr>
          <w:sz w:val="28"/>
        </w:rPr>
        <w:t xml:space="preserve"> </w:t>
      </w:r>
      <w:r w:rsidRPr="00DA7E9F">
        <w:rPr>
          <w:sz w:val="28"/>
        </w:rPr>
        <w:t xml:space="preserve">на территории </w:t>
      </w:r>
      <w:r w:rsidR="005E61C9">
        <w:rPr>
          <w:sz w:val="28"/>
        </w:rPr>
        <w:t>муниципального образования «Качугский район»</w:t>
      </w:r>
    </w:p>
    <w:p w:rsidR="00D86DC7" w:rsidRPr="00DA7E9F" w:rsidRDefault="00D86DC7" w:rsidP="00D1187E">
      <w:pPr>
        <w:tabs>
          <w:tab w:val="left" w:pos="5985"/>
        </w:tabs>
        <w:rPr>
          <w:sz w:val="28"/>
        </w:rPr>
      </w:pPr>
    </w:p>
    <w:p w:rsidR="00D86DC7" w:rsidRPr="00DA7E9F" w:rsidRDefault="00D1187E" w:rsidP="00DA7E9F">
      <w:pPr>
        <w:rPr>
          <w:sz w:val="28"/>
        </w:rPr>
      </w:pPr>
      <w:r w:rsidRPr="00DA7E9F">
        <w:rPr>
          <w:sz w:val="28"/>
        </w:rPr>
        <w:t>№</w:t>
      </w:r>
      <w:r w:rsidR="005E61C9">
        <w:rPr>
          <w:sz w:val="28"/>
          <w:u w:val="single"/>
        </w:rPr>
        <w:t xml:space="preserve">         </w:t>
      </w:r>
      <w:r w:rsidRPr="00DA7E9F">
        <w:rPr>
          <w:sz w:val="28"/>
        </w:rPr>
        <w:t xml:space="preserve">от </w:t>
      </w:r>
      <w:r w:rsidR="005E61C9">
        <w:rPr>
          <w:sz w:val="28"/>
        </w:rPr>
        <w:t>«</w:t>
      </w:r>
      <w:r w:rsidR="005E61C9">
        <w:rPr>
          <w:sz w:val="28"/>
          <w:u w:val="single"/>
        </w:rPr>
        <w:t xml:space="preserve">      </w:t>
      </w:r>
      <w:r w:rsidR="005E61C9">
        <w:rPr>
          <w:sz w:val="28"/>
        </w:rPr>
        <w:t xml:space="preserve">» </w:t>
      </w:r>
      <w:r w:rsidR="005E61C9">
        <w:rPr>
          <w:sz w:val="28"/>
          <w:u w:val="single"/>
        </w:rPr>
        <w:t xml:space="preserve">                  </w:t>
      </w:r>
      <w:r w:rsidRPr="00DA7E9F">
        <w:rPr>
          <w:sz w:val="28"/>
        </w:rPr>
        <w:t>20</w:t>
      </w:r>
      <w:r w:rsidR="005E61C9">
        <w:rPr>
          <w:sz w:val="28"/>
        </w:rPr>
        <w:t xml:space="preserve">21 </w:t>
      </w:r>
      <w:r w:rsidRPr="00DA7E9F">
        <w:rPr>
          <w:sz w:val="28"/>
        </w:rPr>
        <w:t>г.</w:t>
      </w:r>
    </w:p>
    <w:p w:rsidR="00D86DC7" w:rsidRPr="00DA7E9F" w:rsidRDefault="00D86DC7" w:rsidP="00DA7E9F">
      <w:pPr>
        <w:rPr>
          <w:sz w:val="28"/>
        </w:rPr>
      </w:pPr>
    </w:p>
    <w:p w:rsidR="00D86DC7" w:rsidRPr="00DA7E9F" w:rsidRDefault="00D1187E" w:rsidP="00DA7E9F">
      <w:pPr>
        <w:rPr>
          <w:sz w:val="28"/>
        </w:rPr>
      </w:pPr>
      <w:r w:rsidRPr="00DA7E9F">
        <w:rPr>
          <w:sz w:val="28"/>
        </w:rPr>
        <w:t xml:space="preserve">Адрес: </w:t>
      </w:r>
      <w:r w:rsidRPr="00DA7E9F">
        <w:rPr>
          <w:sz w:val="28"/>
        </w:rPr>
        <w:tab/>
      </w:r>
    </w:p>
    <w:p w:rsidR="00D86DC7" w:rsidRPr="00DA7E9F" w:rsidRDefault="00C06E38" w:rsidP="00DA7E9F">
      <w:pPr>
        <w:rPr>
          <w:sz w:val="28"/>
        </w:rPr>
      </w:pPr>
      <w:r>
        <w:rPr>
          <w:sz w:val="28"/>
        </w:rPr>
        <w:pict>
          <v:shape id="docshape1" o:spid="_x0000_s1040" style="position:absolute;margin-left:85.05pt;margin-top:14.55pt;width:462.3pt;height:.1pt;z-index:-15728640;mso-wrap-distance-left:0;mso-wrap-distance-right:0;mso-position-horizontal-relative:page" coordorigin="1701,291" coordsize="9246,0" o:spt="100" adj="0,,0" path="m1701,291r560,m2263,291r418,m2683,291r418,m3103,291r418,m3524,291r417,m3944,291r278,m4225,291r417,m4645,291r418,m5065,291r418,m5485,291r418,m5905,291r418,m6325,291r699,m7026,291r418,m7447,291r417,m7867,291r418,m8287,291r418,m8707,291r279,m8988,291r418,m9408,291r418,m9828,291r418,m10248,291r418,m10669,291r278,e" filled="f" strokecolor="#1e1e1e" strokeweight=".24672mm">
            <v:stroke joinstyle="round"/>
            <v:formulas/>
            <v:path arrowok="t" o:connecttype="segments"/>
            <w10:wrap type="topAndBottom" anchorx="page"/>
          </v:shape>
        </w:pict>
      </w:r>
    </w:p>
    <w:p w:rsidR="00D86DC7" w:rsidRPr="00DA7E9F" w:rsidRDefault="00D86DC7" w:rsidP="00DA7E9F">
      <w:pPr>
        <w:rPr>
          <w:sz w:val="28"/>
        </w:rPr>
      </w:pPr>
    </w:p>
    <w:p w:rsidR="00D86DC7" w:rsidRPr="00DA7E9F" w:rsidRDefault="00D1187E" w:rsidP="00DA7E9F">
      <w:pPr>
        <w:rPr>
          <w:sz w:val="28"/>
        </w:rPr>
      </w:pPr>
      <w:r w:rsidRPr="00DA7E9F">
        <w:rPr>
          <w:sz w:val="28"/>
        </w:rPr>
        <w:t xml:space="preserve">Наименование и номер маршрута:  </w:t>
      </w:r>
      <w:r w:rsidRPr="00DA7E9F">
        <w:rPr>
          <w:sz w:val="28"/>
        </w:rPr>
        <w:tab/>
      </w:r>
    </w:p>
    <w:p w:rsidR="00D86DC7" w:rsidRPr="00DA7E9F" w:rsidRDefault="00D1187E" w:rsidP="00DA7E9F">
      <w:pPr>
        <w:rPr>
          <w:sz w:val="28"/>
        </w:rPr>
      </w:pPr>
      <w:r w:rsidRPr="00DA7E9F">
        <w:rPr>
          <w:sz w:val="28"/>
        </w:rPr>
        <w:t xml:space="preserve">Наименование автотранспортной организации:  </w:t>
      </w:r>
      <w:r w:rsidRPr="00DA7E9F">
        <w:rPr>
          <w:sz w:val="28"/>
        </w:rPr>
        <w:tab/>
      </w:r>
    </w:p>
    <w:p w:rsidR="00D86DC7" w:rsidRPr="00DA7E9F" w:rsidRDefault="00D86DC7" w:rsidP="00DA7E9F">
      <w:pPr>
        <w:rPr>
          <w:sz w:val="28"/>
        </w:rPr>
      </w:pPr>
    </w:p>
    <w:p w:rsidR="00D86DC7" w:rsidRPr="00DA7E9F" w:rsidRDefault="00C06E38" w:rsidP="00DA7E9F">
      <w:pPr>
        <w:rPr>
          <w:sz w:val="28"/>
        </w:rPr>
      </w:pPr>
      <w:r>
        <w:rPr>
          <w:sz w:val="28"/>
        </w:rPr>
        <w:pict>
          <v:shape id="docshape2" o:spid="_x0000_s1039" style="position:absolute;margin-left:85.1pt;margin-top:10.6pt;width:462.3pt;height:.1pt;z-index:-15728128;mso-wrap-distance-left:0;mso-wrap-distance-right:0;mso-position-horizontal-relative:page" coordorigin="1702,212" coordsize="9246,0" o:spt="100" adj="0,,0" path="m1702,212r559,m2263,212r418,m2684,212r417,m3104,212r418,m3524,212r418,m3944,212r279,m4225,212r418,m4645,212r418,m5065,212r418,m5485,212r418,m5905,212r418,m6326,212r278,m6607,212r417,m7027,212r418,m7447,212r418,m7867,212r418,m8287,212r418,m8707,212r279,m8988,212r418,m9408,212r418,m9828,212r418,m10249,212r417,m10669,212r278,e" filled="f" strokecolor="#1e1e1e" strokeweight=".24672mm">
            <v:stroke joinstyle="round"/>
            <v:formulas/>
            <v:path arrowok="t" o:connecttype="segments"/>
            <w10:wrap type="topAndBottom" anchorx="page"/>
          </v:shape>
        </w:pict>
      </w:r>
    </w:p>
    <w:p w:rsidR="00D86DC7" w:rsidRPr="00DA7E9F" w:rsidRDefault="00D86DC7" w:rsidP="00DA7E9F">
      <w:pPr>
        <w:rPr>
          <w:sz w:val="28"/>
        </w:rPr>
      </w:pPr>
    </w:p>
    <w:p w:rsidR="00D86DC7" w:rsidRPr="00DA7E9F" w:rsidRDefault="00D1187E" w:rsidP="00DA7E9F">
      <w:pPr>
        <w:rPr>
          <w:sz w:val="28"/>
        </w:rPr>
      </w:pPr>
      <w:r w:rsidRPr="00DA7E9F">
        <w:rPr>
          <w:sz w:val="28"/>
        </w:rPr>
        <w:t>Комиссия в составе:</w:t>
      </w:r>
    </w:p>
    <w:p w:rsidR="00D86DC7" w:rsidRPr="00DA7E9F" w:rsidRDefault="00C06E38" w:rsidP="00DA7E9F">
      <w:pPr>
        <w:rPr>
          <w:sz w:val="28"/>
        </w:rPr>
      </w:pPr>
      <w:r>
        <w:rPr>
          <w:sz w:val="28"/>
        </w:rPr>
        <w:pict>
          <v:shape id="docshape3" o:spid="_x0000_s1038" style="position:absolute;margin-left:85.1pt;margin-top:14.55pt;width:462.2pt;height:.1pt;z-index:-15727616;mso-wrap-distance-left:0;mso-wrap-distance-right:0;mso-position-horizontal-relative:page" coordorigin="1702,291" coordsize="9244,0" o:spt="100" adj="0,,0" path="m1702,291r559,m2263,291r418,m2684,291r417,m3104,291r418,m3524,291r418,m3944,291r279,m4225,291r418,m4645,291r418,m5065,291r418,m5485,291r418,m5905,291r418,m6326,291r278,m6607,291r417,m7027,291r418,m7447,291r418,m7867,291r418,m8287,291r418,m8707,291r279,m8988,291r418,m9408,291r835,m10246,291r417,m10666,291r279,e" filled="f" strokecolor="#1e1e1e" strokeweight=".24672mm">
            <v:stroke joinstyle="round"/>
            <v:formulas/>
            <v:path arrowok="t" o:connecttype="segments"/>
            <w10:wrap type="topAndBottom" anchorx="page"/>
          </v:shape>
        </w:pict>
      </w:r>
    </w:p>
    <w:p w:rsidR="00D86DC7" w:rsidRPr="00DA7E9F" w:rsidRDefault="00D1187E" w:rsidP="00DA7E9F">
      <w:pPr>
        <w:rPr>
          <w:sz w:val="28"/>
        </w:rPr>
      </w:pPr>
      <w:r w:rsidRPr="00DA7E9F">
        <w:rPr>
          <w:sz w:val="28"/>
        </w:rPr>
        <w:t>(должность, фамилия, имя и отчество)</w:t>
      </w:r>
    </w:p>
    <w:p w:rsidR="00D86DC7" w:rsidRPr="00DA7E9F" w:rsidRDefault="00C06E38" w:rsidP="00DA7E9F">
      <w:pPr>
        <w:rPr>
          <w:sz w:val="28"/>
        </w:rPr>
      </w:pPr>
      <w:r>
        <w:rPr>
          <w:sz w:val="28"/>
        </w:rPr>
        <w:pict>
          <v:shape id="docshape4" o:spid="_x0000_s1037" style="position:absolute;margin-left:85.1pt;margin-top:14.65pt;width:462.3pt;height:.1pt;z-index:-15727104;mso-wrap-distance-left:0;mso-wrap-distance-right:0;mso-position-horizontal-relative:page" coordorigin="1702,293" coordsize="9246,0" o:spt="100" adj="0,,0" path="m1702,293r559,m2263,293r418,m2684,293r417,m3104,293r417,m3524,293r418,m3944,293r279,m4225,293r418,m4645,293r418,m5065,293r418,m5485,293r418,m5905,293r418,m6326,293r278,m6607,293r417,m7027,293r418,m7447,293r418,m7867,293r418,m8287,293r418,m8707,293r279,m8988,293r418,m9408,293r418,m9828,293r418,m10249,293r417,m10669,293r278,e" filled="f" strokecolor="#1e1e1e" strokeweight=".24672mm">
            <v:stroke joinstyle="round"/>
            <v:formulas/>
            <v:path arrowok="t" o:connecttype="segments"/>
            <w10:wrap type="topAndBottom" anchorx="page"/>
          </v:shape>
        </w:pict>
      </w:r>
    </w:p>
    <w:p w:rsidR="00D86DC7" w:rsidRPr="00DA7E9F" w:rsidRDefault="00C06E38" w:rsidP="00DA7E9F">
      <w:pPr>
        <w:rPr>
          <w:sz w:val="28"/>
        </w:rPr>
      </w:pPr>
      <w:r>
        <w:rPr>
          <w:sz w:val="28"/>
        </w:rPr>
        <w:pict>
          <v:shape id="docshape5" o:spid="_x0000_s1036" style="position:absolute;margin-left:85.1pt;margin-top:15.8pt;width:459pt;height:.1pt;z-index:-15726592;mso-wrap-distance-left:0;mso-wrap-distance-right:0;mso-position-horizontal-relative:page" coordorigin="1702,316" coordsize="9180,0" path="m1702,316r9180,e" filled="f" strokecolor="#1e1e1e" strokeweight=".31631mm">
            <v:path arrowok="t"/>
            <w10:wrap type="topAndBottom" anchorx="page"/>
          </v:shape>
        </w:pict>
      </w:r>
    </w:p>
    <w:p w:rsidR="00D86DC7" w:rsidRPr="00DA7E9F" w:rsidRDefault="00C06E38" w:rsidP="00DA7E9F">
      <w:pPr>
        <w:rPr>
          <w:sz w:val="28"/>
        </w:rPr>
      </w:pPr>
      <w:r>
        <w:rPr>
          <w:sz w:val="28"/>
        </w:rPr>
        <w:pict>
          <v:shape id="docshape6" o:spid="_x0000_s1035" style="position:absolute;margin-left:85.1pt;margin-top:8.8pt;width:459pt;height:.1pt;z-index:-15726080;mso-wrap-distance-left:0;mso-wrap-distance-right:0;mso-position-horizontal-relative:page" coordorigin="1702,176" coordsize="9180,0" path="m1702,176r9180,e" filled="f" strokecolor="#1e1e1e" strokeweight=".31631mm">
            <v:path arrowok="t"/>
            <w10:wrap type="topAndBottom" anchorx="page"/>
          </v:shape>
        </w:pict>
      </w:r>
    </w:p>
    <w:p w:rsidR="00D86DC7" w:rsidRPr="00DA7E9F" w:rsidRDefault="00C06E38" w:rsidP="00DA7E9F">
      <w:pPr>
        <w:rPr>
          <w:sz w:val="28"/>
        </w:rPr>
      </w:pPr>
      <w:r>
        <w:rPr>
          <w:sz w:val="28"/>
        </w:rPr>
        <w:pict>
          <v:shape id="docshape7" o:spid="_x0000_s1034" style="position:absolute;margin-left:85.1pt;margin-top:8.7pt;width:459pt;height:.1pt;z-index:-15725568;mso-wrap-distance-left:0;mso-wrap-distance-right:0;mso-position-horizontal-relative:page" coordorigin="1702,174" coordsize="9180,0" path="m1702,174r9180,e" filled="f" strokecolor="#1e1e1e" strokeweight=".31631mm">
            <v:path arrowok="t"/>
            <w10:wrap type="topAndBottom" anchorx="page"/>
          </v:shape>
        </w:pict>
      </w:r>
    </w:p>
    <w:p w:rsidR="00D86DC7" w:rsidRPr="00DA7E9F" w:rsidRDefault="00C06E38" w:rsidP="00DA7E9F">
      <w:pPr>
        <w:rPr>
          <w:sz w:val="28"/>
        </w:rPr>
      </w:pPr>
      <w:r>
        <w:rPr>
          <w:sz w:val="28"/>
        </w:rPr>
        <w:pict>
          <v:shape id="docshape8" o:spid="_x0000_s1033" style="position:absolute;margin-left:85.1pt;margin-top:8.8pt;width:459pt;height:.1pt;z-index:-15725056;mso-wrap-distance-left:0;mso-wrap-distance-right:0;mso-position-horizontal-relative:page" coordorigin="1702,176" coordsize="9180,0" path="m1702,176r9180,e" filled="f" strokecolor="#1e1e1e" strokeweight=".31631mm">
            <v:path arrowok="t"/>
            <w10:wrap type="topAndBottom" anchorx="page"/>
          </v:shape>
        </w:pict>
      </w:r>
    </w:p>
    <w:p w:rsidR="00D86DC7" w:rsidRPr="00DA7E9F" w:rsidRDefault="00C06E38" w:rsidP="00DA7E9F">
      <w:pPr>
        <w:rPr>
          <w:sz w:val="28"/>
        </w:rPr>
      </w:pPr>
      <w:r>
        <w:rPr>
          <w:sz w:val="28"/>
        </w:rPr>
        <w:pict>
          <v:shape id="docshape9" o:spid="_x0000_s1032" style="position:absolute;margin-left:85.1pt;margin-top:8.7pt;width:459pt;height:.1pt;z-index:-15724544;mso-wrap-distance-left:0;mso-wrap-distance-right:0;mso-position-horizontal-relative:page" coordorigin="1702,174" coordsize="9180,0" path="m1702,174r9180,e" filled="f" strokecolor="#1e1e1e" strokeweight=".31631mm">
            <v:path arrowok="t"/>
            <w10:wrap type="topAndBottom" anchorx="page"/>
          </v:shape>
        </w:pict>
      </w:r>
    </w:p>
    <w:p w:rsidR="00D86DC7" w:rsidRPr="00DA7E9F" w:rsidRDefault="00C06E38" w:rsidP="00DA7E9F">
      <w:pPr>
        <w:rPr>
          <w:sz w:val="28"/>
        </w:rPr>
      </w:pPr>
      <w:r>
        <w:rPr>
          <w:sz w:val="28"/>
        </w:rPr>
        <w:pict>
          <v:shape id="docshape10" o:spid="_x0000_s1031" style="position:absolute;margin-left:85.1pt;margin-top:8.8pt;width:459pt;height:.1pt;z-index:-15724032;mso-wrap-distance-left:0;mso-wrap-distance-right:0;mso-position-horizontal-relative:page" coordorigin="1702,176" coordsize="9180,0" path="m1702,176r9180,e" filled="f" strokecolor="#1e1e1e" strokeweight=".31631mm">
            <v:path arrowok="t"/>
            <w10:wrap type="topAndBottom" anchorx="page"/>
          </v:shape>
        </w:pict>
      </w:r>
    </w:p>
    <w:p w:rsidR="00D86DC7" w:rsidRPr="00DA7E9F" w:rsidRDefault="00C06E38" w:rsidP="00DA7E9F">
      <w:pPr>
        <w:rPr>
          <w:sz w:val="28"/>
        </w:rPr>
      </w:pPr>
      <w:r>
        <w:rPr>
          <w:sz w:val="28"/>
        </w:rPr>
        <w:pict>
          <v:shape id="docshape11" o:spid="_x0000_s1030" style="position:absolute;margin-left:85.1pt;margin-top:8.7pt;width:459pt;height:.1pt;z-index:-15723520;mso-wrap-distance-left:0;mso-wrap-distance-right:0;mso-position-horizontal-relative:page" coordorigin="1702,174" coordsize="9180,0" path="m1702,174r9180,e" filled="f" strokecolor="#1e1e1e" strokeweight=".31631mm">
            <v:path arrowok="t"/>
            <w10:wrap type="topAndBottom" anchorx="page"/>
          </v:shape>
        </w:pict>
      </w:r>
    </w:p>
    <w:p w:rsidR="00D44DB4" w:rsidRDefault="00C06E38" w:rsidP="000839A1">
      <w:pPr>
        <w:jc w:val="both"/>
        <w:rPr>
          <w:sz w:val="28"/>
        </w:rPr>
      </w:pPr>
      <w:r>
        <w:rPr>
          <w:sz w:val="28"/>
        </w:rPr>
        <w:pict>
          <v:line id="_x0000_s1028" style="position:absolute;left:0;text-align:left;z-index:15734784;mso-position-horizontal-relative:page" from="85.1pt,-2pt" to="544.1pt,-2pt" strokecolor="#1e1e1e" strokeweight=".31631mm">
            <w10:wrap anchorx="page"/>
          </v:line>
        </w:pict>
      </w:r>
      <w:r w:rsidR="00D1187E" w:rsidRPr="00DA7E9F">
        <w:rPr>
          <w:sz w:val="28"/>
        </w:rPr>
        <w:t>дейст</w:t>
      </w:r>
      <w:r w:rsidR="005E61C9">
        <w:rPr>
          <w:sz w:val="28"/>
        </w:rPr>
        <w:t xml:space="preserve">вующая на основании Положения о комиссии по </w:t>
      </w:r>
      <w:r w:rsidR="00D1187E" w:rsidRPr="00DA7E9F">
        <w:rPr>
          <w:sz w:val="28"/>
        </w:rPr>
        <w:t>обследованию дорожных условий на маршрутах регулярных перевозок пассажиров на</w:t>
      </w:r>
      <w:r w:rsidR="005E61C9">
        <w:rPr>
          <w:sz w:val="28"/>
        </w:rPr>
        <w:t xml:space="preserve"> </w:t>
      </w:r>
      <w:r w:rsidR="00D1187E" w:rsidRPr="00DA7E9F">
        <w:rPr>
          <w:sz w:val="28"/>
        </w:rPr>
        <w:t xml:space="preserve">территории </w:t>
      </w:r>
      <w:r w:rsidR="005E61C9">
        <w:rPr>
          <w:sz w:val="28"/>
        </w:rPr>
        <w:t xml:space="preserve">муниципального образования «Качугский район», </w:t>
      </w:r>
      <w:r w:rsidR="00D1187E" w:rsidRPr="00DA7E9F">
        <w:rPr>
          <w:sz w:val="28"/>
        </w:rPr>
        <w:t>утвержденного</w:t>
      </w:r>
      <w:r w:rsidR="00D96982">
        <w:rPr>
          <w:sz w:val="28"/>
        </w:rPr>
        <w:t xml:space="preserve"> </w:t>
      </w:r>
      <w:r w:rsidR="00D44DB4">
        <w:rPr>
          <w:sz w:val="28"/>
        </w:rPr>
        <w:t xml:space="preserve">Постановлением администрации муниципального района «Качугский район» от «__» ________ 20__ г. № ___ </w:t>
      </w:r>
      <w:r w:rsidR="00D44DB4" w:rsidRPr="00DA7E9F">
        <w:rPr>
          <w:sz w:val="28"/>
        </w:rPr>
        <w:t>провела обследование дорожных условий автобусного маршрута по</w:t>
      </w:r>
      <w:r w:rsidR="00D44DB4" w:rsidRPr="00D44DB4">
        <w:rPr>
          <w:sz w:val="28"/>
        </w:rPr>
        <w:t xml:space="preserve"> </w:t>
      </w:r>
      <w:r w:rsidR="00D44DB4" w:rsidRPr="00DA7E9F">
        <w:rPr>
          <w:sz w:val="28"/>
        </w:rPr>
        <w:t>указанному выше адресу.</w:t>
      </w:r>
      <w:r w:rsidR="00D44DB4" w:rsidRPr="00D44DB4">
        <w:rPr>
          <w:sz w:val="28"/>
        </w:rPr>
        <w:t xml:space="preserve"> </w:t>
      </w:r>
      <w:r w:rsidR="00D44DB4" w:rsidRPr="00DA7E9F">
        <w:rPr>
          <w:sz w:val="28"/>
        </w:rPr>
        <w:t>В результате обследования выявлено: недостатки в состоянии, оборудовании и</w:t>
      </w:r>
      <w:r w:rsidR="00D44DB4" w:rsidRPr="00D44DB4">
        <w:rPr>
          <w:sz w:val="28"/>
        </w:rPr>
        <w:t xml:space="preserve"> </w:t>
      </w:r>
      <w:r w:rsidR="00D44DB4" w:rsidRPr="00DA7E9F">
        <w:rPr>
          <w:sz w:val="28"/>
        </w:rPr>
        <w:t xml:space="preserve">содержании </w:t>
      </w:r>
      <w:r w:rsidR="00D44DB4" w:rsidRPr="00DA7E9F">
        <w:rPr>
          <w:sz w:val="28"/>
        </w:rPr>
        <w:lastRenderedPageBreak/>
        <w:t>автомобильных дорог, улиц, искусственных сооружений и т.д.,</w:t>
      </w:r>
      <w:r w:rsidR="00D44DB4" w:rsidRPr="00D44DB4">
        <w:rPr>
          <w:sz w:val="28"/>
        </w:rPr>
        <w:t xml:space="preserve"> </w:t>
      </w:r>
      <w:r w:rsidR="00D44DB4" w:rsidRPr="00DA7E9F">
        <w:rPr>
          <w:sz w:val="28"/>
        </w:rPr>
        <w:t>угрожающие безопасности движения, представлены в таблице (прилагается к</w:t>
      </w:r>
      <w:r w:rsidR="00D44DB4" w:rsidRPr="00D44DB4">
        <w:rPr>
          <w:sz w:val="28"/>
        </w:rPr>
        <w:t xml:space="preserve"> </w:t>
      </w:r>
      <w:r w:rsidR="00D44DB4" w:rsidRPr="00DA7E9F">
        <w:rPr>
          <w:sz w:val="28"/>
        </w:rPr>
        <w:t>акту)</w:t>
      </w:r>
      <w:r w:rsidR="000839A1">
        <w:rPr>
          <w:sz w:val="28"/>
        </w:rPr>
        <w:t>.</w:t>
      </w:r>
      <w:r w:rsidR="00D44DB4" w:rsidRPr="00D44DB4">
        <w:rPr>
          <w:sz w:val="28"/>
        </w:rPr>
        <w:t xml:space="preserve"> </w:t>
      </w:r>
    </w:p>
    <w:p w:rsidR="000839A1" w:rsidRDefault="000839A1" w:rsidP="000839A1">
      <w:pPr>
        <w:jc w:val="both"/>
        <w:rPr>
          <w:sz w:val="28"/>
        </w:rPr>
      </w:pPr>
    </w:p>
    <w:p w:rsidR="00D44DB4" w:rsidRPr="00DA7E9F" w:rsidRDefault="00D44DB4" w:rsidP="000839A1">
      <w:pPr>
        <w:jc w:val="both"/>
        <w:rPr>
          <w:sz w:val="28"/>
        </w:rPr>
      </w:pPr>
      <w:r w:rsidRPr="00DA7E9F">
        <w:rPr>
          <w:sz w:val="28"/>
        </w:rPr>
        <w:t>Особые мнения членов Комиссии:</w:t>
      </w:r>
    </w:p>
    <w:p w:rsidR="00D44DB4" w:rsidRPr="00DA7E9F" w:rsidRDefault="00D44DB4" w:rsidP="000839A1">
      <w:pPr>
        <w:jc w:val="both"/>
        <w:rPr>
          <w:sz w:val="28"/>
        </w:rPr>
      </w:pPr>
      <w:r>
        <w:rPr>
          <w:sz w:val="28"/>
        </w:rPr>
        <w:t>РЕШЕНИЕ</w:t>
      </w:r>
      <w:r w:rsidRPr="00DA7E9F">
        <w:rPr>
          <w:sz w:val="28"/>
        </w:rPr>
        <w:t xml:space="preserve"> КОМИССИИ: Дорожные условия на автобусном маршруте соответствует (не соответствует) требованиям безопасности движения.</w:t>
      </w:r>
    </w:p>
    <w:p w:rsidR="00D44DB4" w:rsidRPr="00DA7E9F" w:rsidRDefault="00C06E38" w:rsidP="00D44DB4">
      <w:pPr>
        <w:rPr>
          <w:sz w:val="28"/>
        </w:rPr>
      </w:pPr>
      <w:r>
        <w:rPr>
          <w:sz w:val="28"/>
        </w:rPr>
        <w:pict>
          <v:shape id="docshape13" o:spid="_x0000_s1041" style="position:absolute;margin-left:85.05pt;margin-top:10.6pt;width:462.3pt;height:.1pt;z-index:-15721472;mso-wrap-distance-left:0;mso-wrap-distance-right:0;mso-position-horizontal-relative:page" coordorigin="1701,212" coordsize="9246,0" o:spt="100" adj="0,,0" path="m1701,212r559,m2263,212r418,m2683,212r418,m3103,212r418,m3523,212r418,m3943,212r279,m4224,212r418,m4644,212r418,m5065,212r417,m5485,212r418,m5905,212r418,m6325,212r279,m6606,212r418,m7026,212r418,m7446,212r418,m7866,212r418,m8287,212r417,m8707,212r278,m8988,212r417,m9408,212r418,m9828,212r418,m10248,212r418,m10668,212r279,e" filled="f" strokecolor="#1e1e1e" strokeweight=".24672mm">
            <v:stroke joinstyle="round"/>
            <v:formulas/>
            <v:path arrowok="t" o:connecttype="segments"/>
            <w10:wrap type="topAndBottom" anchorx="page"/>
          </v:shape>
        </w:pict>
      </w:r>
    </w:p>
    <w:p w:rsidR="00D44DB4" w:rsidRPr="00DA7E9F" w:rsidRDefault="00D44DB4" w:rsidP="00D44DB4">
      <w:pPr>
        <w:rPr>
          <w:sz w:val="28"/>
        </w:rPr>
      </w:pPr>
    </w:p>
    <w:p w:rsidR="00D44DB4" w:rsidRPr="00DA7E9F" w:rsidRDefault="00C06E38" w:rsidP="00D44DB4">
      <w:pPr>
        <w:rPr>
          <w:sz w:val="28"/>
        </w:rPr>
      </w:pPr>
      <w:r>
        <w:rPr>
          <w:sz w:val="28"/>
        </w:rPr>
        <w:pict>
          <v:shape id="docshape14" o:spid="_x0000_s1042" style="position:absolute;margin-left:85.05pt;margin-top:11.8pt;width:462.3pt;height:.1pt;z-index:-15720448;mso-wrap-distance-left:0;mso-wrap-distance-right:0;mso-position-horizontal-relative:page" coordorigin="1701,236" coordsize="9246,0" o:spt="100" adj="0,,0" path="m1701,236r559,m2263,236r418,m2683,236r418,m3103,236r418,m3523,236r418,m3943,236r279,m4224,236r418,m4644,236r418,m5065,236r417,m5485,236r418,m5905,236r418,m6325,236r279,m6606,236r418,m7026,236r418,m7446,236r418,m7866,236r418,m8287,236r417,m8707,236r278,m8988,236r417,m9408,236r418,m9828,236r418,m10248,236r418,m10668,236r279,e" filled="f" strokecolor="#1e1e1e" strokeweight=".24672mm">
            <v:stroke joinstyle="round"/>
            <v:formulas/>
            <v:path arrowok="t" o:connecttype="segments"/>
            <w10:wrap type="topAndBottom" anchorx="page"/>
          </v:shape>
        </w:pict>
      </w:r>
    </w:p>
    <w:p w:rsidR="00D44DB4" w:rsidRPr="00DA7E9F" w:rsidRDefault="00D44DB4" w:rsidP="00D44DB4">
      <w:pPr>
        <w:rPr>
          <w:sz w:val="28"/>
        </w:rPr>
      </w:pPr>
    </w:p>
    <w:p w:rsidR="00D44DB4" w:rsidRPr="00DA7E9F" w:rsidRDefault="00D44DB4" w:rsidP="00D44DB4">
      <w:pPr>
        <w:rPr>
          <w:sz w:val="28"/>
        </w:rPr>
      </w:pPr>
      <w:r w:rsidRPr="00DA7E9F">
        <w:rPr>
          <w:sz w:val="28"/>
        </w:rPr>
        <w:t>Председатель Комиссии:</w:t>
      </w:r>
      <w:r w:rsidRPr="00DA7E9F">
        <w:rPr>
          <w:sz w:val="28"/>
        </w:rPr>
        <w:tab/>
        <w:t>_</w:t>
      </w:r>
      <w:r w:rsidRPr="00DA7E9F">
        <w:rPr>
          <w:sz w:val="28"/>
        </w:rPr>
        <w:tab/>
        <w:t>_</w:t>
      </w:r>
    </w:p>
    <w:p w:rsidR="00D44DB4" w:rsidRPr="00DA7E9F" w:rsidRDefault="00D44DB4" w:rsidP="00D44DB4">
      <w:pPr>
        <w:rPr>
          <w:sz w:val="28"/>
        </w:rPr>
      </w:pPr>
      <w:r w:rsidRPr="00DA7E9F">
        <w:rPr>
          <w:sz w:val="28"/>
        </w:rPr>
        <w:t>(подпись)</w:t>
      </w:r>
      <w:r w:rsidRPr="00DA7E9F">
        <w:rPr>
          <w:sz w:val="28"/>
        </w:rPr>
        <w:tab/>
        <w:t>(Фамилия, И.О.)</w:t>
      </w:r>
    </w:p>
    <w:p w:rsidR="00D44DB4" w:rsidRPr="00DA7E9F" w:rsidRDefault="00D44DB4" w:rsidP="00D44DB4">
      <w:pPr>
        <w:rPr>
          <w:sz w:val="28"/>
        </w:rPr>
      </w:pPr>
      <w:r w:rsidRPr="00DA7E9F">
        <w:rPr>
          <w:sz w:val="28"/>
        </w:rPr>
        <w:t>Члены Комиссии</w:t>
      </w:r>
    </w:p>
    <w:p w:rsidR="00D44DB4" w:rsidRPr="00DA7E9F" w:rsidRDefault="00D44DB4" w:rsidP="00D44DB4">
      <w:pPr>
        <w:rPr>
          <w:sz w:val="28"/>
        </w:rPr>
      </w:pPr>
      <w:r w:rsidRPr="00DA7E9F">
        <w:rPr>
          <w:sz w:val="28"/>
        </w:rPr>
        <w:t xml:space="preserve"> </w:t>
      </w:r>
      <w:r w:rsidRPr="00DA7E9F">
        <w:rPr>
          <w:sz w:val="28"/>
        </w:rPr>
        <w:tab/>
        <w:t>_</w:t>
      </w:r>
      <w:r w:rsidRPr="00DA7E9F">
        <w:rPr>
          <w:sz w:val="28"/>
        </w:rPr>
        <w:tab/>
        <w:t>_</w:t>
      </w:r>
    </w:p>
    <w:p w:rsidR="00D44DB4" w:rsidRPr="00DA7E9F" w:rsidRDefault="00D44DB4" w:rsidP="00D44DB4">
      <w:pPr>
        <w:rPr>
          <w:sz w:val="28"/>
        </w:rPr>
      </w:pPr>
      <w:r w:rsidRPr="00DA7E9F">
        <w:rPr>
          <w:sz w:val="28"/>
        </w:rPr>
        <w:t>(подпись) (Фамилия, И.О.)</w:t>
      </w:r>
    </w:p>
    <w:p w:rsidR="00D44DB4" w:rsidRPr="00DA7E9F" w:rsidRDefault="00D44DB4" w:rsidP="00D44DB4">
      <w:pPr>
        <w:rPr>
          <w:sz w:val="28"/>
        </w:rPr>
      </w:pPr>
      <w:r w:rsidRPr="00DA7E9F">
        <w:rPr>
          <w:sz w:val="28"/>
        </w:rPr>
        <w:t xml:space="preserve"> </w:t>
      </w:r>
      <w:r w:rsidRPr="00DA7E9F">
        <w:rPr>
          <w:sz w:val="28"/>
        </w:rPr>
        <w:tab/>
        <w:t>_</w:t>
      </w:r>
      <w:r w:rsidRPr="00DA7E9F">
        <w:rPr>
          <w:sz w:val="28"/>
        </w:rPr>
        <w:tab/>
        <w:t>_</w:t>
      </w:r>
    </w:p>
    <w:p w:rsidR="00D44DB4" w:rsidRPr="00DA7E9F" w:rsidRDefault="00D44DB4" w:rsidP="00D44DB4">
      <w:pPr>
        <w:rPr>
          <w:sz w:val="28"/>
        </w:rPr>
      </w:pPr>
      <w:r w:rsidRPr="00DA7E9F">
        <w:rPr>
          <w:sz w:val="28"/>
        </w:rPr>
        <w:t>(подпись) (Фамилия, И.О.)</w:t>
      </w:r>
    </w:p>
    <w:p w:rsidR="00D44DB4" w:rsidRPr="00DA7E9F" w:rsidRDefault="00D44DB4" w:rsidP="00D44DB4">
      <w:pPr>
        <w:rPr>
          <w:sz w:val="28"/>
        </w:rPr>
      </w:pPr>
      <w:r w:rsidRPr="00DA7E9F">
        <w:rPr>
          <w:sz w:val="28"/>
        </w:rPr>
        <w:t xml:space="preserve"> </w:t>
      </w:r>
      <w:r w:rsidRPr="00DA7E9F">
        <w:rPr>
          <w:sz w:val="28"/>
        </w:rPr>
        <w:tab/>
        <w:t>_</w:t>
      </w:r>
      <w:r w:rsidRPr="00DA7E9F">
        <w:rPr>
          <w:sz w:val="28"/>
        </w:rPr>
        <w:tab/>
        <w:t>_</w:t>
      </w:r>
    </w:p>
    <w:p w:rsidR="00D44DB4" w:rsidRPr="00DA7E9F" w:rsidRDefault="00D44DB4" w:rsidP="00D44DB4">
      <w:pPr>
        <w:rPr>
          <w:sz w:val="28"/>
        </w:rPr>
      </w:pPr>
      <w:r w:rsidRPr="00DA7E9F">
        <w:rPr>
          <w:sz w:val="28"/>
        </w:rPr>
        <w:t>(подпись) (Фамилия, И.О.)</w:t>
      </w:r>
    </w:p>
    <w:p w:rsidR="00D44DB4" w:rsidRPr="00DA7E9F" w:rsidRDefault="00D44DB4" w:rsidP="00D44DB4">
      <w:pPr>
        <w:jc w:val="both"/>
        <w:rPr>
          <w:sz w:val="28"/>
        </w:rPr>
      </w:pPr>
    </w:p>
    <w:p w:rsidR="00D44DB4" w:rsidRPr="00DA7E9F" w:rsidRDefault="00D44DB4" w:rsidP="00D44DB4">
      <w:pPr>
        <w:jc w:val="both"/>
        <w:rPr>
          <w:sz w:val="28"/>
        </w:rPr>
      </w:pPr>
    </w:p>
    <w:p w:rsidR="00D44DB4" w:rsidRDefault="00D44DB4" w:rsidP="00E20288">
      <w:pPr>
        <w:jc w:val="both"/>
        <w:rPr>
          <w:sz w:val="28"/>
        </w:rPr>
      </w:pPr>
    </w:p>
    <w:p w:rsidR="00D44DB4" w:rsidRDefault="00D44DB4" w:rsidP="00E20288">
      <w:pPr>
        <w:jc w:val="both"/>
        <w:rPr>
          <w:sz w:val="28"/>
        </w:rPr>
      </w:pPr>
    </w:p>
    <w:p w:rsidR="00D44DB4" w:rsidRDefault="00D44DB4" w:rsidP="00E20288">
      <w:pPr>
        <w:jc w:val="both"/>
        <w:rPr>
          <w:sz w:val="28"/>
        </w:rPr>
      </w:pPr>
    </w:p>
    <w:p w:rsidR="00D96982" w:rsidRPr="00DA7E9F" w:rsidRDefault="00D96982" w:rsidP="00E20288">
      <w:pPr>
        <w:jc w:val="both"/>
        <w:rPr>
          <w:sz w:val="28"/>
        </w:rPr>
        <w:sectPr w:rsidR="00D96982" w:rsidRPr="00DA7E9F">
          <w:pgSz w:w="11910" w:h="16840"/>
          <w:pgMar w:top="1040" w:right="740" w:bottom="280" w:left="1600" w:header="720" w:footer="720" w:gutter="0"/>
          <w:cols w:space="720"/>
        </w:sectPr>
      </w:pPr>
    </w:p>
    <w:p w:rsidR="00D86DC7" w:rsidRPr="00DA7E9F" w:rsidRDefault="00D1187E" w:rsidP="00E20288">
      <w:pPr>
        <w:jc w:val="both"/>
        <w:rPr>
          <w:sz w:val="28"/>
        </w:rPr>
      </w:pPr>
      <w:r w:rsidRPr="00DA7E9F">
        <w:rPr>
          <w:sz w:val="28"/>
        </w:rPr>
        <w:lastRenderedPageBreak/>
        <w:br w:type="column"/>
      </w:r>
      <w:r w:rsidR="005E61C9">
        <w:rPr>
          <w:sz w:val="28"/>
        </w:rPr>
        <w:lastRenderedPageBreak/>
        <w:t xml:space="preserve"> </w:t>
      </w:r>
      <w:r w:rsidRPr="00DA7E9F">
        <w:rPr>
          <w:sz w:val="28"/>
        </w:rPr>
        <w:t xml:space="preserve"> </w:t>
      </w:r>
      <w:r w:rsidRPr="00DA7E9F">
        <w:rPr>
          <w:sz w:val="28"/>
        </w:rPr>
        <w:tab/>
      </w:r>
    </w:p>
    <w:p w:rsidR="00D86DC7" w:rsidRPr="00DA7E9F" w:rsidRDefault="00D1187E" w:rsidP="005E61C9">
      <w:pPr>
        <w:jc w:val="both"/>
        <w:rPr>
          <w:sz w:val="28"/>
        </w:rPr>
        <w:sectPr w:rsidR="00D86DC7" w:rsidRPr="00DA7E9F">
          <w:type w:val="continuous"/>
          <w:pgSz w:w="11910" w:h="16840"/>
          <w:pgMar w:top="1120" w:right="740" w:bottom="280" w:left="1600" w:header="720" w:footer="720" w:gutter="0"/>
          <w:cols w:num="3" w:space="720" w:equalWidth="0">
            <w:col w:w="6688" w:space="40"/>
            <w:col w:w="2068" w:space="39"/>
            <w:col w:w="735"/>
          </w:cols>
        </w:sectPr>
      </w:pPr>
      <w:r w:rsidRPr="00DA7E9F">
        <w:rPr>
          <w:sz w:val="28"/>
        </w:rPr>
        <w:br w:type="column"/>
      </w:r>
    </w:p>
    <w:p w:rsidR="00D86DC7" w:rsidRPr="00DA7E9F" w:rsidRDefault="00D86DC7" w:rsidP="00DA7E9F">
      <w:pPr>
        <w:rPr>
          <w:sz w:val="28"/>
        </w:rPr>
      </w:pPr>
    </w:p>
    <w:p w:rsidR="00E20288" w:rsidRPr="00D96982" w:rsidRDefault="00D1187E" w:rsidP="00E20288">
      <w:pPr>
        <w:jc w:val="right"/>
        <w:rPr>
          <w:sz w:val="28"/>
          <w:szCs w:val="24"/>
        </w:rPr>
      </w:pPr>
      <w:r w:rsidRPr="00D96982">
        <w:rPr>
          <w:sz w:val="28"/>
          <w:szCs w:val="24"/>
        </w:rPr>
        <w:t xml:space="preserve">Приложение к акту обследования </w:t>
      </w:r>
    </w:p>
    <w:p w:rsidR="00D86DC7" w:rsidRPr="00D96982" w:rsidRDefault="00D1187E" w:rsidP="00E20288">
      <w:pPr>
        <w:jc w:val="right"/>
        <w:rPr>
          <w:sz w:val="28"/>
          <w:szCs w:val="24"/>
        </w:rPr>
      </w:pPr>
      <w:r w:rsidRPr="00D96982">
        <w:rPr>
          <w:sz w:val="28"/>
          <w:szCs w:val="24"/>
        </w:rPr>
        <w:t>№</w:t>
      </w:r>
      <w:r w:rsidR="00E20288" w:rsidRPr="00D96982">
        <w:rPr>
          <w:sz w:val="28"/>
          <w:szCs w:val="24"/>
        </w:rPr>
        <w:t xml:space="preserve"> </w:t>
      </w:r>
      <w:r w:rsidR="00E20288" w:rsidRPr="00D96982">
        <w:rPr>
          <w:sz w:val="28"/>
          <w:szCs w:val="24"/>
          <w:u w:val="single"/>
        </w:rPr>
        <w:t xml:space="preserve">      </w:t>
      </w:r>
      <w:r w:rsidRPr="00D96982">
        <w:rPr>
          <w:sz w:val="28"/>
          <w:szCs w:val="24"/>
        </w:rPr>
        <w:t>от «</w:t>
      </w:r>
      <w:r w:rsidR="00E20288" w:rsidRPr="00D96982">
        <w:rPr>
          <w:sz w:val="28"/>
          <w:szCs w:val="24"/>
        </w:rPr>
        <w:t xml:space="preserve"> </w:t>
      </w:r>
      <w:r w:rsidR="00E20288" w:rsidRPr="00D96982">
        <w:rPr>
          <w:sz w:val="28"/>
          <w:szCs w:val="24"/>
          <w:u w:val="single"/>
        </w:rPr>
        <w:t xml:space="preserve">     </w:t>
      </w:r>
      <w:r w:rsidRPr="00D96982">
        <w:rPr>
          <w:sz w:val="28"/>
          <w:szCs w:val="24"/>
        </w:rPr>
        <w:t>»</w:t>
      </w:r>
      <w:r w:rsidR="00E20288" w:rsidRPr="00D96982">
        <w:rPr>
          <w:sz w:val="28"/>
          <w:szCs w:val="24"/>
          <w:u w:val="single"/>
        </w:rPr>
        <w:t xml:space="preserve">                      </w:t>
      </w:r>
      <w:r w:rsidRPr="00D96982">
        <w:rPr>
          <w:sz w:val="28"/>
          <w:szCs w:val="24"/>
        </w:rPr>
        <w:t>20</w:t>
      </w:r>
      <w:r w:rsidR="00E20288" w:rsidRPr="00D96982">
        <w:rPr>
          <w:sz w:val="28"/>
          <w:szCs w:val="24"/>
        </w:rPr>
        <w:t xml:space="preserve">21 </w:t>
      </w:r>
      <w:r w:rsidRPr="00D96982">
        <w:rPr>
          <w:sz w:val="28"/>
          <w:szCs w:val="24"/>
        </w:rPr>
        <w:t>г.</w:t>
      </w:r>
    </w:p>
    <w:p w:rsidR="00D86DC7" w:rsidRPr="00D96982" w:rsidRDefault="00D86DC7" w:rsidP="00DA7E9F">
      <w:pPr>
        <w:rPr>
          <w:sz w:val="32"/>
        </w:rPr>
      </w:pPr>
    </w:p>
    <w:p w:rsidR="00D86DC7" w:rsidRPr="00DA7E9F" w:rsidRDefault="00D86DC7" w:rsidP="00DA7E9F">
      <w:pPr>
        <w:rPr>
          <w:sz w:val="28"/>
        </w:rPr>
      </w:pPr>
    </w:p>
    <w:tbl>
      <w:tblPr>
        <w:tblStyle w:val="TableNormal"/>
        <w:tblW w:w="9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
        <w:gridCol w:w="1993"/>
        <w:gridCol w:w="1559"/>
        <w:gridCol w:w="1557"/>
        <w:gridCol w:w="1277"/>
        <w:gridCol w:w="1625"/>
        <w:gridCol w:w="1237"/>
      </w:tblGrid>
      <w:tr w:rsidR="00D86DC7" w:rsidRPr="00DA7E9F" w:rsidTr="00D96982">
        <w:trPr>
          <w:trHeight w:val="1210"/>
          <w:jc w:val="center"/>
        </w:trPr>
        <w:tc>
          <w:tcPr>
            <w:tcW w:w="450" w:type="dxa"/>
            <w:vAlign w:val="center"/>
          </w:tcPr>
          <w:p w:rsidR="00D86DC7" w:rsidRPr="00D96982" w:rsidRDefault="00D96982" w:rsidP="00D96982">
            <w:pPr>
              <w:jc w:val="center"/>
              <w:rPr>
                <w:sz w:val="24"/>
              </w:rPr>
            </w:pPr>
            <w:r w:rsidRPr="00D96982">
              <w:rPr>
                <w:sz w:val="24"/>
              </w:rPr>
              <w:t>№</w:t>
            </w:r>
          </w:p>
          <w:p w:rsidR="00D86DC7" w:rsidRPr="00D96982" w:rsidRDefault="00D1187E" w:rsidP="00D96982">
            <w:pPr>
              <w:jc w:val="center"/>
              <w:rPr>
                <w:sz w:val="24"/>
              </w:rPr>
            </w:pPr>
            <w:r w:rsidRPr="00D96982">
              <w:rPr>
                <w:sz w:val="24"/>
              </w:rPr>
              <w:t>п/ п</w:t>
            </w:r>
          </w:p>
        </w:tc>
        <w:tc>
          <w:tcPr>
            <w:tcW w:w="1993" w:type="dxa"/>
            <w:vAlign w:val="center"/>
          </w:tcPr>
          <w:p w:rsidR="00D86DC7" w:rsidRPr="00D96982" w:rsidRDefault="00D96982" w:rsidP="00D96982">
            <w:pPr>
              <w:jc w:val="center"/>
              <w:rPr>
                <w:sz w:val="24"/>
              </w:rPr>
            </w:pPr>
            <w:r>
              <w:rPr>
                <w:sz w:val="24"/>
              </w:rPr>
              <w:t>Местонахожден</w:t>
            </w:r>
            <w:r w:rsidR="00D1187E" w:rsidRPr="00D96982">
              <w:rPr>
                <w:sz w:val="24"/>
              </w:rPr>
              <w:t>ие</w:t>
            </w:r>
          </w:p>
          <w:p w:rsidR="00D86DC7" w:rsidRPr="00D96982" w:rsidRDefault="00D1187E" w:rsidP="00D96982">
            <w:pPr>
              <w:jc w:val="center"/>
              <w:rPr>
                <w:sz w:val="24"/>
              </w:rPr>
            </w:pPr>
            <w:r w:rsidRPr="00D96982">
              <w:rPr>
                <w:sz w:val="24"/>
              </w:rPr>
              <w:t>участка (км</w:t>
            </w:r>
            <w:r w:rsidR="00D96982">
              <w:rPr>
                <w:sz w:val="24"/>
              </w:rPr>
              <w:t>.,</w:t>
            </w:r>
            <w:r w:rsidRPr="00D96982">
              <w:rPr>
                <w:sz w:val="24"/>
              </w:rPr>
              <w:t xml:space="preserve"> номер дома)</w:t>
            </w:r>
          </w:p>
        </w:tc>
        <w:tc>
          <w:tcPr>
            <w:tcW w:w="1559" w:type="dxa"/>
            <w:vAlign w:val="center"/>
          </w:tcPr>
          <w:p w:rsidR="00D86DC7" w:rsidRPr="00D96982" w:rsidRDefault="00D96982" w:rsidP="00D96982">
            <w:pPr>
              <w:jc w:val="center"/>
              <w:rPr>
                <w:sz w:val="24"/>
              </w:rPr>
            </w:pPr>
            <w:r>
              <w:rPr>
                <w:sz w:val="24"/>
              </w:rPr>
              <w:t>Выявленны</w:t>
            </w:r>
            <w:r w:rsidR="00D1187E" w:rsidRPr="00D96982">
              <w:rPr>
                <w:sz w:val="24"/>
              </w:rPr>
              <w:t>е недостатки</w:t>
            </w:r>
          </w:p>
        </w:tc>
        <w:tc>
          <w:tcPr>
            <w:tcW w:w="1557" w:type="dxa"/>
            <w:vAlign w:val="center"/>
          </w:tcPr>
          <w:p w:rsidR="00D86DC7" w:rsidRPr="00D96982" w:rsidRDefault="00D96982" w:rsidP="00D96982">
            <w:pPr>
              <w:jc w:val="center"/>
              <w:rPr>
                <w:sz w:val="24"/>
              </w:rPr>
            </w:pPr>
            <w:r>
              <w:rPr>
                <w:sz w:val="24"/>
              </w:rPr>
              <w:t>Необходимы</w:t>
            </w:r>
            <w:r w:rsidR="00D1187E" w:rsidRPr="00D96982">
              <w:rPr>
                <w:sz w:val="24"/>
              </w:rPr>
              <w:t>е мероприятия и перечень работ</w:t>
            </w:r>
          </w:p>
        </w:tc>
        <w:tc>
          <w:tcPr>
            <w:tcW w:w="1277" w:type="dxa"/>
            <w:vAlign w:val="center"/>
          </w:tcPr>
          <w:p w:rsidR="00D86DC7" w:rsidRPr="00D96982" w:rsidRDefault="00D96982" w:rsidP="00D96982">
            <w:pPr>
              <w:jc w:val="center"/>
              <w:rPr>
                <w:sz w:val="24"/>
              </w:rPr>
            </w:pPr>
            <w:r>
              <w:rPr>
                <w:sz w:val="24"/>
              </w:rPr>
              <w:t>Срок исполнени</w:t>
            </w:r>
            <w:r w:rsidR="00D1187E" w:rsidRPr="00D96982">
              <w:rPr>
                <w:sz w:val="24"/>
              </w:rPr>
              <w:t>я</w:t>
            </w:r>
          </w:p>
        </w:tc>
        <w:tc>
          <w:tcPr>
            <w:tcW w:w="1625" w:type="dxa"/>
            <w:vAlign w:val="center"/>
          </w:tcPr>
          <w:p w:rsidR="00D86DC7" w:rsidRPr="00D96982" w:rsidRDefault="00D1187E" w:rsidP="00D96982">
            <w:pPr>
              <w:jc w:val="center"/>
              <w:rPr>
                <w:sz w:val="24"/>
              </w:rPr>
            </w:pPr>
            <w:r w:rsidRPr="00D96982">
              <w:rPr>
                <w:sz w:val="24"/>
              </w:rPr>
              <w:t>Ответственный исполнитель</w:t>
            </w:r>
          </w:p>
        </w:tc>
        <w:tc>
          <w:tcPr>
            <w:tcW w:w="1237" w:type="dxa"/>
            <w:vAlign w:val="center"/>
          </w:tcPr>
          <w:p w:rsidR="00D86DC7" w:rsidRPr="00D96982" w:rsidRDefault="00D96982" w:rsidP="00D96982">
            <w:pPr>
              <w:jc w:val="center"/>
              <w:rPr>
                <w:sz w:val="24"/>
              </w:rPr>
            </w:pPr>
            <w:r>
              <w:rPr>
                <w:sz w:val="24"/>
              </w:rPr>
              <w:t>Результат</w:t>
            </w:r>
            <w:r w:rsidR="00D1187E" w:rsidRPr="00D96982">
              <w:rPr>
                <w:sz w:val="24"/>
              </w:rPr>
              <w:t>ы</w:t>
            </w:r>
          </w:p>
          <w:p w:rsidR="00D86DC7" w:rsidRPr="00D96982" w:rsidRDefault="00D1187E" w:rsidP="00D96982">
            <w:pPr>
              <w:jc w:val="center"/>
              <w:rPr>
                <w:sz w:val="24"/>
              </w:rPr>
            </w:pPr>
            <w:r w:rsidRPr="00D96982">
              <w:rPr>
                <w:sz w:val="24"/>
              </w:rPr>
              <w:t>(для контроля)</w:t>
            </w:r>
          </w:p>
        </w:tc>
      </w:tr>
      <w:tr w:rsidR="00D86DC7" w:rsidRPr="00DA7E9F" w:rsidTr="00D96982">
        <w:trPr>
          <w:trHeight w:val="264"/>
          <w:jc w:val="center"/>
        </w:trPr>
        <w:tc>
          <w:tcPr>
            <w:tcW w:w="450" w:type="dxa"/>
            <w:shd w:val="clear" w:color="auto" w:fill="F2FAFE"/>
            <w:vAlign w:val="center"/>
          </w:tcPr>
          <w:p w:rsidR="00D86DC7" w:rsidRPr="00D96982" w:rsidRDefault="00D1187E" w:rsidP="00D96982">
            <w:pPr>
              <w:jc w:val="center"/>
              <w:rPr>
                <w:sz w:val="24"/>
              </w:rPr>
            </w:pPr>
            <w:r w:rsidRPr="00D96982">
              <w:rPr>
                <w:sz w:val="24"/>
              </w:rPr>
              <w:t>1</w:t>
            </w:r>
          </w:p>
        </w:tc>
        <w:tc>
          <w:tcPr>
            <w:tcW w:w="1993" w:type="dxa"/>
            <w:shd w:val="clear" w:color="auto" w:fill="F2FAFE"/>
            <w:vAlign w:val="center"/>
          </w:tcPr>
          <w:p w:rsidR="00D86DC7" w:rsidRPr="00D96982" w:rsidRDefault="00D1187E" w:rsidP="00D96982">
            <w:pPr>
              <w:jc w:val="center"/>
              <w:rPr>
                <w:sz w:val="24"/>
              </w:rPr>
            </w:pPr>
            <w:r w:rsidRPr="00D96982">
              <w:rPr>
                <w:sz w:val="24"/>
              </w:rPr>
              <w:t>2</w:t>
            </w:r>
          </w:p>
        </w:tc>
        <w:tc>
          <w:tcPr>
            <w:tcW w:w="1559" w:type="dxa"/>
            <w:shd w:val="clear" w:color="auto" w:fill="F2FAFE"/>
            <w:vAlign w:val="center"/>
          </w:tcPr>
          <w:p w:rsidR="00D86DC7" w:rsidRPr="00D96982" w:rsidRDefault="00D1187E" w:rsidP="00D96982">
            <w:pPr>
              <w:jc w:val="center"/>
              <w:rPr>
                <w:sz w:val="24"/>
              </w:rPr>
            </w:pPr>
            <w:r w:rsidRPr="00D96982">
              <w:rPr>
                <w:sz w:val="24"/>
              </w:rPr>
              <w:t>3</w:t>
            </w:r>
          </w:p>
        </w:tc>
        <w:tc>
          <w:tcPr>
            <w:tcW w:w="1557" w:type="dxa"/>
            <w:shd w:val="clear" w:color="auto" w:fill="F2FAFE"/>
            <w:vAlign w:val="center"/>
          </w:tcPr>
          <w:p w:rsidR="00D86DC7" w:rsidRPr="00D96982" w:rsidRDefault="00D1187E" w:rsidP="00D96982">
            <w:pPr>
              <w:jc w:val="center"/>
              <w:rPr>
                <w:sz w:val="24"/>
              </w:rPr>
            </w:pPr>
            <w:r w:rsidRPr="00D96982">
              <w:rPr>
                <w:sz w:val="24"/>
              </w:rPr>
              <w:t>4</w:t>
            </w:r>
          </w:p>
        </w:tc>
        <w:tc>
          <w:tcPr>
            <w:tcW w:w="1277" w:type="dxa"/>
            <w:shd w:val="clear" w:color="auto" w:fill="F2FAFE"/>
            <w:vAlign w:val="center"/>
          </w:tcPr>
          <w:p w:rsidR="00D86DC7" w:rsidRPr="00D96982" w:rsidRDefault="00D1187E" w:rsidP="00D96982">
            <w:pPr>
              <w:jc w:val="center"/>
              <w:rPr>
                <w:sz w:val="24"/>
              </w:rPr>
            </w:pPr>
            <w:r w:rsidRPr="00D96982">
              <w:rPr>
                <w:sz w:val="24"/>
              </w:rPr>
              <w:t>5</w:t>
            </w:r>
          </w:p>
        </w:tc>
        <w:tc>
          <w:tcPr>
            <w:tcW w:w="1625" w:type="dxa"/>
            <w:shd w:val="clear" w:color="auto" w:fill="F2FAFE"/>
            <w:vAlign w:val="center"/>
          </w:tcPr>
          <w:p w:rsidR="00D86DC7" w:rsidRPr="00D96982" w:rsidRDefault="00D1187E" w:rsidP="00D96982">
            <w:pPr>
              <w:jc w:val="center"/>
              <w:rPr>
                <w:sz w:val="24"/>
              </w:rPr>
            </w:pPr>
            <w:r w:rsidRPr="00D96982">
              <w:rPr>
                <w:sz w:val="24"/>
              </w:rPr>
              <w:t>6</w:t>
            </w:r>
          </w:p>
        </w:tc>
        <w:tc>
          <w:tcPr>
            <w:tcW w:w="1237" w:type="dxa"/>
            <w:shd w:val="clear" w:color="auto" w:fill="F2FAFE"/>
            <w:vAlign w:val="center"/>
          </w:tcPr>
          <w:p w:rsidR="00D86DC7" w:rsidRPr="00D96982" w:rsidRDefault="00D1187E" w:rsidP="00D96982">
            <w:pPr>
              <w:jc w:val="center"/>
              <w:rPr>
                <w:sz w:val="24"/>
              </w:rPr>
            </w:pPr>
            <w:r w:rsidRPr="00D96982">
              <w:rPr>
                <w:sz w:val="24"/>
              </w:rPr>
              <w:t>7</w:t>
            </w:r>
          </w:p>
        </w:tc>
      </w:tr>
      <w:tr w:rsidR="00D86DC7" w:rsidRPr="00DA7E9F" w:rsidTr="00D96982">
        <w:trPr>
          <w:trHeight w:val="302"/>
          <w:jc w:val="center"/>
        </w:trPr>
        <w:tc>
          <w:tcPr>
            <w:tcW w:w="450" w:type="dxa"/>
            <w:tcBorders>
              <w:left w:val="nil"/>
              <w:bottom w:val="nil"/>
              <w:right w:val="single" w:sz="6" w:space="0" w:color="EDEDEC"/>
            </w:tcBorders>
          </w:tcPr>
          <w:p w:rsidR="00D86DC7" w:rsidRPr="00DA7E9F" w:rsidRDefault="00D86DC7" w:rsidP="00DA7E9F">
            <w:pPr>
              <w:rPr>
                <w:sz w:val="28"/>
              </w:rPr>
            </w:pPr>
          </w:p>
        </w:tc>
        <w:tc>
          <w:tcPr>
            <w:tcW w:w="1993" w:type="dxa"/>
            <w:tcBorders>
              <w:left w:val="single" w:sz="6" w:space="0" w:color="EDEDEC"/>
              <w:bottom w:val="nil"/>
              <w:right w:val="single" w:sz="6" w:space="0" w:color="EDEDEC"/>
            </w:tcBorders>
          </w:tcPr>
          <w:p w:rsidR="00D86DC7" w:rsidRPr="00DA7E9F" w:rsidRDefault="00D86DC7" w:rsidP="00DA7E9F">
            <w:pPr>
              <w:rPr>
                <w:sz w:val="28"/>
              </w:rPr>
            </w:pPr>
          </w:p>
        </w:tc>
        <w:tc>
          <w:tcPr>
            <w:tcW w:w="1559" w:type="dxa"/>
            <w:tcBorders>
              <w:left w:val="single" w:sz="6" w:space="0" w:color="EDEDEC"/>
              <w:bottom w:val="nil"/>
              <w:right w:val="single" w:sz="6" w:space="0" w:color="EDEDEC"/>
            </w:tcBorders>
          </w:tcPr>
          <w:p w:rsidR="00D86DC7" w:rsidRPr="00DA7E9F" w:rsidRDefault="00D86DC7" w:rsidP="00DA7E9F">
            <w:pPr>
              <w:rPr>
                <w:sz w:val="28"/>
              </w:rPr>
            </w:pPr>
          </w:p>
        </w:tc>
        <w:tc>
          <w:tcPr>
            <w:tcW w:w="1557" w:type="dxa"/>
            <w:tcBorders>
              <w:left w:val="single" w:sz="6" w:space="0" w:color="EDEDEC"/>
              <w:bottom w:val="nil"/>
              <w:right w:val="single" w:sz="6" w:space="0" w:color="EDEDEC"/>
            </w:tcBorders>
          </w:tcPr>
          <w:p w:rsidR="00D86DC7" w:rsidRPr="00DA7E9F" w:rsidRDefault="00D86DC7" w:rsidP="00DA7E9F">
            <w:pPr>
              <w:rPr>
                <w:sz w:val="28"/>
              </w:rPr>
            </w:pPr>
          </w:p>
        </w:tc>
        <w:tc>
          <w:tcPr>
            <w:tcW w:w="1277" w:type="dxa"/>
            <w:tcBorders>
              <w:left w:val="single" w:sz="6" w:space="0" w:color="EDEDEC"/>
              <w:bottom w:val="nil"/>
              <w:right w:val="single" w:sz="6" w:space="0" w:color="EDEDEC"/>
            </w:tcBorders>
          </w:tcPr>
          <w:p w:rsidR="00D86DC7" w:rsidRPr="00DA7E9F" w:rsidRDefault="00D86DC7" w:rsidP="00DA7E9F">
            <w:pPr>
              <w:rPr>
                <w:sz w:val="28"/>
              </w:rPr>
            </w:pPr>
          </w:p>
        </w:tc>
        <w:tc>
          <w:tcPr>
            <w:tcW w:w="1625" w:type="dxa"/>
            <w:tcBorders>
              <w:left w:val="single" w:sz="6" w:space="0" w:color="EDEDEC"/>
              <w:bottom w:val="nil"/>
              <w:right w:val="single" w:sz="6" w:space="0" w:color="EDEDEC"/>
            </w:tcBorders>
          </w:tcPr>
          <w:p w:rsidR="00D86DC7" w:rsidRPr="00DA7E9F" w:rsidRDefault="00D86DC7" w:rsidP="00DA7E9F">
            <w:pPr>
              <w:rPr>
                <w:sz w:val="28"/>
              </w:rPr>
            </w:pPr>
          </w:p>
        </w:tc>
        <w:tc>
          <w:tcPr>
            <w:tcW w:w="1237" w:type="dxa"/>
            <w:tcBorders>
              <w:left w:val="single" w:sz="6" w:space="0" w:color="EDEDEC"/>
              <w:bottom w:val="nil"/>
              <w:right w:val="nil"/>
            </w:tcBorders>
          </w:tcPr>
          <w:p w:rsidR="00D86DC7" w:rsidRPr="00DA7E9F" w:rsidRDefault="00D86DC7" w:rsidP="00DA7E9F">
            <w:pPr>
              <w:rPr>
                <w:sz w:val="28"/>
              </w:rPr>
            </w:pPr>
          </w:p>
        </w:tc>
      </w:tr>
    </w:tbl>
    <w:p w:rsidR="00D96982" w:rsidRPr="00DA7E9F" w:rsidRDefault="00D96982" w:rsidP="00D96982">
      <w:pPr>
        <w:rPr>
          <w:sz w:val="28"/>
        </w:rPr>
      </w:pPr>
    </w:p>
    <w:sectPr w:rsidR="00D96982" w:rsidRPr="00DA7E9F" w:rsidSect="00D96982">
      <w:pgSz w:w="11910" w:h="16840"/>
      <w:pgMar w:top="567"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2F7F"/>
    <w:multiLevelType w:val="multilevel"/>
    <w:tmpl w:val="FE6634A4"/>
    <w:lvl w:ilvl="0">
      <w:start w:val="3"/>
      <w:numFmt w:val="decimal"/>
      <w:lvlText w:val="%1"/>
      <w:lvlJc w:val="left"/>
      <w:pPr>
        <w:ind w:left="101" w:hanging="562"/>
      </w:pPr>
      <w:rPr>
        <w:rFonts w:hint="default"/>
        <w:lang w:val="ru-RU" w:eastAsia="en-US" w:bidi="ar-SA"/>
      </w:rPr>
    </w:lvl>
    <w:lvl w:ilvl="1">
      <w:start w:val="1"/>
      <w:numFmt w:val="decimal"/>
      <w:lvlText w:val="%1.%2."/>
      <w:lvlJc w:val="left"/>
      <w:pPr>
        <w:ind w:left="101" w:hanging="562"/>
      </w:pPr>
      <w:rPr>
        <w:rFonts w:ascii="Times New Roman" w:eastAsia="Times New Roman" w:hAnsi="Times New Roman" w:cs="Times New Roman" w:hint="default"/>
        <w:b w:val="0"/>
        <w:bCs w:val="0"/>
        <w:i w:val="0"/>
        <w:iCs w:val="0"/>
        <w:color w:val="1F1F1F"/>
        <w:spacing w:val="-1"/>
        <w:w w:val="100"/>
        <w:sz w:val="28"/>
        <w:szCs w:val="28"/>
        <w:lang w:val="ru-RU" w:eastAsia="en-US" w:bidi="ar-SA"/>
      </w:rPr>
    </w:lvl>
    <w:lvl w:ilvl="2">
      <w:numFmt w:val="bullet"/>
      <w:lvlText w:val="•"/>
      <w:lvlJc w:val="left"/>
      <w:pPr>
        <w:ind w:left="1993" w:hanging="562"/>
      </w:pPr>
      <w:rPr>
        <w:rFonts w:hint="default"/>
        <w:lang w:val="ru-RU" w:eastAsia="en-US" w:bidi="ar-SA"/>
      </w:rPr>
    </w:lvl>
    <w:lvl w:ilvl="3">
      <w:numFmt w:val="bullet"/>
      <w:lvlText w:val="•"/>
      <w:lvlJc w:val="left"/>
      <w:pPr>
        <w:ind w:left="2939" w:hanging="562"/>
      </w:pPr>
      <w:rPr>
        <w:rFonts w:hint="default"/>
        <w:lang w:val="ru-RU" w:eastAsia="en-US" w:bidi="ar-SA"/>
      </w:rPr>
    </w:lvl>
    <w:lvl w:ilvl="4">
      <w:numFmt w:val="bullet"/>
      <w:lvlText w:val="•"/>
      <w:lvlJc w:val="left"/>
      <w:pPr>
        <w:ind w:left="3886" w:hanging="562"/>
      </w:pPr>
      <w:rPr>
        <w:rFonts w:hint="default"/>
        <w:lang w:val="ru-RU" w:eastAsia="en-US" w:bidi="ar-SA"/>
      </w:rPr>
    </w:lvl>
    <w:lvl w:ilvl="5">
      <w:numFmt w:val="bullet"/>
      <w:lvlText w:val="•"/>
      <w:lvlJc w:val="left"/>
      <w:pPr>
        <w:ind w:left="4833" w:hanging="562"/>
      </w:pPr>
      <w:rPr>
        <w:rFonts w:hint="default"/>
        <w:lang w:val="ru-RU" w:eastAsia="en-US" w:bidi="ar-SA"/>
      </w:rPr>
    </w:lvl>
    <w:lvl w:ilvl="6">
      <w:numFmt w:val="bullet"/>
      <w:lvlText w:val="•"/>
      <w:lvlJc w:val="left"/>
      <w:pPr>
        <w:ind w:left="5779" w:hanging="562"/>
      </w:pPr>
      <w:rPr>
        <w:rFonts w:hint="default"/>
        <w:lang w:val="ru-RU" w:eastAsia="en-US" w:bidi="ar-SA"/>
      </w:rPr>
    </w:lvl>
    <w:lvl w:ilvl="7">
      <w:numFmt w:val="bullet"/>
      <w:lvlText w:val="•"/>
      <w:lvlJc w:val="left"/>
      <w:pPr>
        <w:ind w:left="6726" w:hanging="562"/>
      </w:pPr>
      <w:rPr>
        <w:rFonts w:hint="default"/>
        <w:lang w:val="ru-RU" w:eastAsia="en-US" w:bidi="ar-SA"/>
      </w:rPr>
    </w:lvl>
    <w:lvl w:ilvl="8">
      <w:numFmt w:val="bullet"/>
      <w:lvlText w:val="•"/>
      <w:lvlJc w:val="left"/>
      <w:pPr>
        <w:ind w:left="7673" w:hanging="562"/>
      </w:pPr>
      <w:rPr>
        <w:rFonts w:hint="default"/>
        <w:lang w:val="ru-RU" w:eastAsia="en-US" w:bidi="ar-SA"/>
      </w:rPr>
    </w:lvl>
  </w:abstractNum>
  <w:abstractNum w:abstractNumId="1">
    <w:nsid w:val="10C05B13"/>
    <w:multiLevelType w:val="multilevel"/>
    <w:tmpl w:val="D50245A8"/>
    <w:lvl w:ilvl="0">
      <w:start w:val="5"/>
      <w:numFmt w:val="decimal"/>
      <w:lvlText w:val="%1"/>
      <w:lvlJc w:val="left"/>
      <w:pPr>
        <w:ind w:left="101" w:hanging="598"/>
      </w:pPr>
      <w:rPr>
        <w:rFonts w:hint="default"/>
        <w:lang w:val="ru-RU" w:eastAsia="en-US" w:bidi="ar-SA"/>
      </w:rPr>
    </w:lvl>
    <w:lvl w:ilvl="1">
      <w:start w:val="1"/>
      <w:numFmt w:val="decimal"/>
      <w:lvlText w:val="%1.%2."/>
      <w:lvlJc w:val="left"/>
      <w:pPr>
        <w:ind w:left="101" w:hanging="598"/>
      </w:pPr>
      <w:rPr>
        <w:rFonts w:ascii="Times New Roman" w:eastAsia="Times New Roman" w:hAnsi="Times New Roman" w:cs="Times New Roman" w:hint="default"/>
        <w:b w:val="0"/>
        <w:bCs w:val="0"/>
        <w:i w:val="0"/>
        <w:iCs w:val="0"/>
        <w:color w:val="1F1F1F"/>
        <w:spacing w:val="-1"/>
        <w:w w:val="100"/>
        <w:sz w:val="28"/>
        <w:szCs w:val="28"/>
        <w:lang w:val="ru-RU" w:eastAsia="en-US" w:bidi="ar-SA"/>
      </w:rPr>
    </w:lvl>
    <w:lvl w:ilvl="2">
      <w:numFmt w:val="bullet"/>
      <w:lvlText w:val="•"/>
      <w:lvlJc w:val="left"/>
      <w:pPr>
        <w:ind w:left="1993" w:hanging="598"/>
      </w:pPr>
      <w:rPr>
        <w:rFonts w:hint="default"/>
        <w:lang w:val="ru-RU" w:eastAsia="en-US" w:bidi="ar-SA"/>
      </w:rPr>
    </w:lvl>
    <w:lvl w:ilvl="3">
      <w:numFmt w:val="bullet"/>
      <w:lvlText w:val="•"/>
      <w:lvlJc w:val="left"/>
      <w:pPr>
        <w:ind w:left="2939" w:hanging="598"/>
      </w:pPr>
      <w:rPr>
        <w:rFonts w:hint="default"/>
        <w:lang w:val="ru-RU" w:eastAsia="en-US" w:bidi="ar-SA"/>
      </w:rPr>
    </w:lvl>
    <w:lvl w:ilvl="4">
      <w:numFmt w:val="bullet"/>
      <w:lvlText w:val="•"/>
      <w:lvlJc w:val="left"/>
      <w:pPr>
        <w:ind w:left="3886" w:hanging="598"/>
      </w:pPr>
      <w:rPr>
        <w:rFonts w:hint="default"/>
        <w:lang w:val="ru-RU" w:eastAsia="en-US" w:bidi="ar-SA"/>
      </w:rPr>
    </w:lvl>
    <w:lvl w:ilvl="5">
      <w:numFmt w:val="bullet"/>
      <w:lvlText w:val="•"/>
      <w:lvlJc w:val="left"/>
      <w:pPr>
        <w:ind w:left="4833" w:hanging="598"/>
      </w:pPr>
      <w:rPr>
        <w:rFonts w:hint="default"/>
        <w:lang w:val="ru-RU" w:eastAsia="en-US" w:bidi="ar-SA"/>
      </w:rPr>
    </w:lvl>
    <w:lvl w:ilvl="6">
      <w:numFmt w:val="bullet"/>
      <w:lvlText w:val="•"/>
      <w:lvlJc w:val="left"/>
      <w:pPr>
        <w:ind w:left="5779" w:hanging="598"/>
      </w:pPr>
      <w:rPr>
        <w:rFonts w:hint="default"/>
        <w:lang w:val="ru-RU" w:eastAsia="en-US" w:bidi="ar-SA"/>
      </w:rPr>
    </w:lvl>
    <w:lvl w:ilvl="7">
      <w:numFmt w:val="bullet"/>
      <w:lvlText w:val="•"/>
      <w:lvlJc w:val="left"/>
      <w:pPr>
        <w:ind w:left="6726" w:hanging="598"/>
      </w:pPr>
      <w:rPr>
        <w:rFonts w:hint="default"/>
        <w:lang w:val="ru-RU" w:eastAsia="en-US" w:bidi="ar-SA"/>
      </w:rPr>
    </w:lvl>
    <w:lvl w:ilvl="8">
      <w:numFmt w:val="bullet"/>
      <w:lvlText w:val="•"/>
      <w:lvlJc w:val="left"/>
      <w:pPr>
        <w:ind w:left="7673" w:hanging="598"/>
      </w:pPr>
      <w:rPr>
        <w:rFonts w:hint="default"/>
        <w:lang w:val="ru-RU" w:eastAsia="en-US" w:bidi="ar-SA"/>
      </w:rPr>
    </w:lvl>
  </w:abstractNum>
  <w:abstractNum w:abstractNumId="2">
    <w:nsid w:val="19D5458A"/>
    <w:multiLevelType w:val="hybridMultilevel"/>
    <w:tmpl w:val="26CEF10C"/>
    <w:lvl w:ilvl="0" w:tplc="FC166610">
      <w:start w:val="1"/>
      <w:numFmt w:val="decimal"/>
      <w:lvlText w:val="%1."/>
      <w:lvlJc w:val="left"/>
      <w:pPr>
        <w:ind w:left="101" w:hanging="336"/>
      </w:pPr>
      <w:rPr>
        <w:rFonts w:hint="default"/>
        <w:spacing w:val="0"/>
        <w:w w:val="100"/>
        <w:lang w:val="ru-RU" w:eastAsia="en-US" w:bidi="ar-SA"/>
      </w:rPr>
    </w:lvl>
    <w:lvl w:ilvl="1" w:tplc="DB6A1DEE">
      <w:numFmt w:val="bullet"/>
      <w:lvlText w:val="•"/>
      <w:lvlJc w:val="left"/>
      <w:pPr>
        <w:ind w:left="1046" w:hanging="336"/>
      </w:pPr>
      <w:rPr>
        <w:rFonts w:hint="default"/>
        <w:lang w:val="ru-RU" w:eastAsia="en-US" w:bidi="ar-SA"/>
      </w:rPr>
    </w:lvl>
    <w:lvl w:ilvl="2" w:tplc="802ED6A4">
      <w:numFmt w:val="bullet"/>
      <w:lvlText w:val="•"/>
      <w:lvlJc w:val="left"/>
      <w:pPr>
        <w:ind w:left="1993" w:hanging="336"/>
      </w:pPr>
      <w:rPr>
        <w:rFonts w:hint="default"/>
        <w:lang w:val="ru-RU" w:eastAsia="en-US" w:bidi="ar-SA"/>
      </w:rPr>
    </w:lvl>
    <w:lvl w:ilvl="3" w:tplc="FB8CF640">
      <w:numFmt w:val="bullet"/>
      <w:lvlText w:val="•"/>
      <w:lvlJc w:val="left"/>
      <w:pPr>
        <w:ind w:left="2939" w:hanging="336"/>
      </w:pPr>
      <w:rPr>
        <w:rFonts w:hint="default"/>
        <w:lang w:val="ru-RU" w:eastAsia="en-US" w:bidi="ar-SA"/>
      </w:rPr>
    </w:lvl>
    <w:lvl w:ilvl="4" w:tplc="B14643EE">
      <w:numFmt w:val="bullet"/>
      <w:lvlText w:val="•"/>
      <w:lvlJc w:val="left"/>
      <w:pPr>
        <w:ind w:left="3886" w:hanging="336"/>
      </w:pPr>
      <w:rPr>
        <w:rFonts w:hint="default"/>
        <w:lang w:val="ru-RU" w:eastAsia="en-US" w:bidi="ar-SA"/>
      </w:rPr>
    </w:lvl>
    <w:lvl w:ilvl="5" w:tplc="77A2189C">
      <w:numFmt w:val="bullet"/>
      <w:lvlText w:val="•"/>
      <w:lvlJc w:val="left"/>
      <w:pPr>
        <w:ind w:left="4833" w:hanging="336"/>
      </w:pPr>
      <w:rPr>
        <w:rFonts w:hint="default"/>
        <w:lang w:val="ru-RU" w:eastAsia="en-US" w:bidi="ar-SA"/>
      </w:rPr>
    </w:lvl>
    <w:lvl w:ilvl="6" w:tplc="6F72E0C6">
      <w:numFmt w:val="bullet"/>
      <w:lvlText w:val="•"/>
      <w:lvlJc w:val="left"/>
      <w:pPr>
        <w:ind w:left="5779" w:hanging="336"/>
      </w:pPr>
      <w:rPr>
        <w:rFonts w:hint="default"/>
        <w:lang w:val="ru-RU" w:eastAsia="en-US" w:bidi="ar-SA"/>
      </w:rPr>
    </w:lvl>
    <w:lvl w:ilvl="7" w:tplc="BF721806">
      <w:numFmt w:val="bullet"/>
      <w:lvlText w:val="•"/>
      <w:lvlJc w:val="left"/>
      <w:pPr>
        <w:ind w:left="6726" w:hanging="336"/>
      </w:pPr>
      <w:rPr>
        <w:rFonts w:hint="default"/>
        <w:lang w:val="ru-RU" w:eastAsia="en-US" w:bidi="ar-SA"/>
      </w:rPr>
    </w:lvl>
    <w:lvl w:ilvl="8" w:tplc="E482DFEC">
      <w:numFmt w:val="bullet"/>
      <w:lvlText w:val="•"/>
      <w:lvlJc w:val="left"/>
      <w:pPr>
        <w:ind w:left="7673" w:hanging="336"/>
      </w:pPr>
      <w:rPr>
        <w:rFonts w:hint="default"/>
        <w:lang w:val="ru-RU" w:eastAsia="en-US" w:bidi="ar-SA"/>
      </w:rPr>
    </w:lvl>
  </w:abstractNum>
  <w:abstractNum w:abstractNumId="3">
    <w:nsid w:val="1C4A0AF3"/>
    <w:multiLevelType w:val="multilevel"/>
    <w:tmpl w:val="ADCCF004"/>
    <w:lvl w:ilvl="0">
      <w:start w:val="4"/>
      <w:numFmt w:val="decimal"/>
      <w:lvlText w:val="%1"/>
      <w:lvlJc w:val="left"/>
      <w:pPr>
        <w:ind w:left="101" w:hanging="620"/>
      </w:pPr>
      <w:rPr>
        <w:rFonts w:hint="default"/>
        <w:lang w:val="ru-RU" w:eastAsia="en-US" w:bidi="ar-SA"/>
      </w:rPr>
    </w:lvl>
    <w:lvl w:ilvl="1">
      <w:start w:val="1"/>
      <w:numFmt w:val="decimal"/>
      <w:lvlText w:val="%1.%2."/>
      <w:lvlJc w:val="left"/>
      <w:pPr>
        <w:ind w:left="101" w:hanging="620"/>
      </w:pPr>
      <w:rPr>
        <w:rFonts w:ascii="Times New Roman" w:eastAsia="Times New Roman" w:hAnsi="Times New Roman" w:cs="Times New Roman" w:hint="default"/>
        <w:b w:val="0"/>
        <w:bCs w:val="0"/>
        <w:i w:val="0"/>
        <w:iCs w:val="0"/>
        <w:color w:val="1F1F1F"/>
        <w:spacing w:val="-1"/>
        <w:w w:val="100"/>
        <w:sz w:val="28"/>
        <w:szCs w:val="28"/>
        <w:lang w:val="ru-RU" w:eastAsia="en-US" w:bidi="ar-SA"/>
      </w:rPr>
    </w:lvl>
    <w:lvl w:ilvl="2">
      <w:numFmt w:val="bullet"/>
      <w:lvlText w:val="•"/>
      <w:lvlJc w:val="left"/>
      <w:pPr>
        <w:ind w:left="1993" w:hanging="620"/>
      </w:pPr>
      <w:rPr>
        <w:rFonts w:hint="default"/>
        <w:lang w:val="ru-RU" w:eastAsia="en-US" w:bidi="ar-SA"/>
      </w:rPr>
    </w:lvl>
    <w:lvl w:ilvl="3">
      <w:numFmt w:val="bullet"/>
      <w:lvlText w:val="•"/>
      <w:lvlJc w:val="left"/>
      <w:pPr>
        <w:ind w:left="2939" w:hanging="620"/>
      </w:pPr>
      <w:rPr>
        <w:rFonts w:hint="default"/>
        <w:lang w:val="ru-RU" w:eastAsia="en-US" w:bidi="ar-SA"/>
      </w:rPr>
    </w:lvl>
    <w:lvl w:ilvl="4">
      <w:numFmt w:val="bullet"/>
      <w:lvlText w:val="•"/>
      <w:lvlJc w:val="left"/>
      <w:pPr>
        <w:ind w:left="3886" w:hanging="620"/>
      </w:pPr>
      <w:rPr>
        <w:rFonts w:hint="default"/>
        <w:lang w:val="ru-RU" w:eastAsia="en-US" w:bidi="ar-SA"/>
      </w:rPr>
    </w:lvl>
    <w:lvl w:ilvl="5">
      <w:numFmt w:val="bullet"/>
      <w:lvlText w:val="•"/>
      <w:lvlJc w:val="left"/>
      <w:pPr>
        <w:ind w:left="4833" w:hanging="620"/>
      </w:pPr>
      <w:rPr>
        <w:rFonts w:hint="default"/>
        <w:lang w:val="ru-RU" w:eastAsia="en-US" w:bidi="ar-SA"/>
      </w:rPr>
    </w:lvl>
    <w:lvl w:ilvl="6">
      <w:numFmt w:val="bullet"/>
      <w:lvlText w:val="•"/>
      <w:lvlJc w:val="left"/>
      <w:pPr>
        <w:ind w:left="5779" w:hanging="620"/>
      </w:pPr>
      <w:rPr>
        <w:rFonts w:hint="default"/>
        <w:lang w:val="ru-RU" w:eastAsia="en-US" w:bidi="ar-SA"/>
      </w:rPr>
    </w:lvl>
    <w:lvl w:ilvl="7">
      <w:numFmt w:val="bullet"/>
      <w:lvlText w:val="•"/>
      <w:lvlJc w:val="left"/>
      <w:pPr>
        <w:ind w:left="6726" w:hanging="620"/>
      </w:pPr>
      <w:rPr>
        <w:rFonts w:hint="default"/>
        <w:lang w:val="ru-RU" w:eastAsia="en-US" w:bidi="ar-SA"/>
      </w:rPr>
    </w:lvl>
    <w:lvl w:ilvl="8">
      <w:numFmt w:val="bullet"/>
      <w:lvlText w:val="•"/>
      <w:lvlJc w:val="left"/>
      <w:pPr>
        <w:ind w:left="7673" w:hanging="620"/>
      </w:pPr>
      <w:rPr>
        <w:rFonts w:hint="default"/>
        <w:lang w:val="ru-RU" w:eastAsia="en-US" w:bidi="ar-SA"/>
      </w:rPr>
    </w:lvl>
  </w:abstractNum>
  <w:abstractNum w:abstractNumId="4">
    <w:nsid w:val="2BE225C1"/>
    <w:multiLevelType w:val="hybridMultilevel"/>
    <w:tmpl w:val="177401AA"/>
    <w:lvl w:ilvl="0" w:tplc="3BD4AA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DA4E57"/>
    <w:multiLevelType w:val="multilevel"/>
    <w:tmpl w:val="83246C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73F01C0"/>
    <w:multiLevelType w:val="hybridMultilevel"/>
    <w:tmpl w:val="87ECD2C4"/>
    <w:lvl w:ilvl="0" w:tplc="4CA0F69E">
      <w:start w:val="1"/>
      <w:numFmt w:val="decimal"/>
      <w:lvlText w:val="%1."/>
      <w:lvlJc w:val="left"/>
      <w:pPr>
        <w:ind w:left="101" w:hanging="387"/>
      </w:pPr>
      <w:rPr>
        <w:rFonts w:ascii="Times New Roman" w:eastAsia="Times New Roman" w:hAnsi="Times New Roman" w:cs="Times New Roman" w:hint="default"/>
        <w:b w:val="0"/>
        <w:bCs w:val="0"/>
        <w:i w:val="0"/>
        <w:iCs w:val="0"/>
        <w:color w:val="1F1F1F"/>
        <w:spacing w:val="0"/>
        <w:w w:val="100"/>
        <w:sz w:val="28"/>
        <w:szCs w:val="28"/>
        <w:lang w:val="ru-RU" w:eastAsia="en-US" w:bidi="ar-SA"/>
      </w:rPr>
    </w:lvl>
    <w:lvl w:ilvl="1" w:tplc="929040DC">
      <w:start w:val="1"/>
      <w:numFmt w:val="decimal"/>
      <w:lvlText w:val="%2."/>
      <w:lvlJc w:val="left"/>
      <w:pPr>
        <w:ind w:left="3744" w:hanging="281"/>
        <w:jc w:val="right"/>
      </w:pPr>
      <w:rPr>
        <w:rFonts w:ascii="Times New Roman" w:eastAsia="Times New Roman" w:hAnsi="Times New Roman" w:cs="Times New Roman" w:hint="default"/>
        <w:b/>
        <w:bCs/>
        <w:i w:val="0"/>
        <w:iCs w:val="0"/>
        <w:color w:val="1F1F1F"/>
        <w:spacing w:val="0"/>
        <w:w w:val="100"/>
        <w:sz w:val="28"/>
        <w:szCs w:val="28"/>
        <w:lang w:val="ru-RU" w:eastAsia="en-US" w:bidi="ar-SA"/>
      </w:rPr>
    </w:lvl>
    <w:lvl w:ilvl="2" w:tplc="CD9EC98A">
      <w:numFmt w:val="bullet"/>
      <w:lvlText w:val="•"/>
      <w:lvlJc w:val="left"/>
      <w:pPr>
        <w:ind w:left="4387" w:hanging="281"/>
      </w:pPr>
      <w:rPr>
        <w:rFonts w:hint="default"/>
        <w:lang w:val="ru-RU" w:eastAsia="en-US" w:bidi="ar-SA"/>
      </w:rPr>
    </w:lvl>
    <w:lvl w:ilvl="3" w:tplc="366E6F7C">
      <w:numFmt w:val="bullet"/>
      <w:lvlText w:val="•"/>
      <w:lvlJc w:val="left"/>
      <w:pPr>
        <w:ind w:left="5034" w:hanging="281"/>
      </w:pPr>
      <w:rPr>
        <w:rFonts w:hint="default"/>
        <w:lang w:val="ru-RU" w:eastAsia="en-US" w:bidi="ar-SA"/>
      </w:rPr>
    </w:lvl>
    <w:lvl w:ilvl="4" w:tplc="7BD62134">
      <w:numFmt w:val="bullet"/>
      <w:lvlText w:val="•"/>
      <w:lvlJc w:val="left"/>
      <w:pPr>
        <w:ind w:left="5682" w:hanging="281"/>
      </w:pPr>
      <w:rPr>
        <w:rFonts w:hint="default"/>
        <w:lang w:val="ru-RU" w:eastAsia="en-US" w:bidi="ar-SA"/>
      </w:rPr>
    </w:lvl>
    <w:lvl w:ilvl="5" w:tplc="096E3148">
      <w:numFmt w:val="bullet"/>
      <w:lvlText w:val="•"/>
      <w:lvlJc w:val="left"/>
      <w:pPr>
        <w:ind w:left="6329" w:hanging="281"/>
      </w:pPr>
      <w:rPr>
        <w:rFonts w:hint="default"/>
        <w:lang w:val="ru-RU" w:eastAsia="en-US" w:bidi="ar-SA"/>
      </w:rPr>
    </w:lvl>
    <w:lvl w:ilvl="6" w:tplc="0C3E0908">
      <w:numFmt w:val="bullet"/>
      <w:lvlText w:val="•"/>
      <w:lvlJc w:val="left"/>
      <w:pPr>
        <w:ind w:left="6976" w:hanging="281"/>
      </w:pPr>
      <w:rPr>
        <w:rFonts w:hint="default"/>
        <w:lang w:val="ru-RU" w:eastAsia="en-US" w:bidi="ar-SA"/>
      </w:rPr>
    </w:lvl>
    <w:lvl w:ilvl="7" w:tplc="E8AA437E">
      <w:numFmt w:val="bullet"/>
      <w:lvlText w:val="•"/>
      <w:lvlJc w:val="left"/>
      <w:pPr>
        <w:ind w:left="7624" w:hanging="281"/>
      </w:pPr>
      <w:rPr>
        <w:rFonts w:hint="default"/>
        <w:lang w:val="ru-RU" w:eastAsia="en-US" w:bidi="ar-SA"/>
      </w:rPr>
    </w:lvl>
    <w:lvl w:ilvl="8" w:tplc="BCA0EF8E">
      <w:numFmt w:val="bullet"/>
      <w:lvlText w:val="•"/>
      <w:lvlJc w:val="left"/>
      <w:pPr>
        <w:ind w:left="8271" w:hanging="281"/>
      </w:pPr>
      <w:rPr>
        <w:rFonts w:hint="default"/>
        <w:lang w:val="ru-RU" w:eastAsia="en-US" w:bidi="ar-SA"/>
      </w:rPr>
    </w:lvl>
  </w:abstractNum>
  <w:abstractNum w:abstractNumId="7">
    <w:nsid w:val="4B553D6E"/>
    <w:multiLevelType w:val="hybridMultilevel"/>
    <w:tmpl w:val="E96A4A2A"/>
    <w:lvl w:ilvl="0" w:tplc="81FAED14">
      <w:numFmt w:val="bullet"/>
      <w:lvlText w:val="-"/>
      <w:lvlJc w:val="left"/>
      <w:pPr>
        <w:ind w:left="101" w:hanging="492"/>
      </w:pPr>
      <w:rPr>
        <w:rFonts w:ascii="Times New Roman" w:eastAsia="Times New Roman" w:hAnsi="Times New Roman" w:cs="Times New Roman" w:hint="default"/>
        <w:w w:val="100"/>
        <w:lang w:val="ru-RU" w:eastAsia="en-US" w:bidi="ar-SA"/>
      </w:rPr>
    </w:lvl>
    <w:lvl w:ilvl="1" w:tplc="BE1A9F7C">
      <w:numFmt w:val="bullet"/>
      <w:lvlText w:val="•"/>
      <w:lvlJc w:val="left"/>
      <w:pPr>
        <w:ind w:left="1046" w:hanging="492"/>
      </w:pPr>
      <w:rPr>
        <w:rFonts w:hint="default"/>
        <w:lang w:val="ru-RU" w:eastAsia="en-US" w:bidi="ar-SA"/>
      </w:rPr>
    </w:lvl>
    <w:lvl w:ilvl="2" w:tplc="0884FE42">
      <w:numFmt w:val="bullet"/>
      <w:lvlText w:val="•"/>
      <w:lvlJc w:val="left"/>
      <w:pPr>
        <w:ind w:left="1993" w:hanging="492"/>
      </w:pPr>
      <w:rPr>
        <w:rFonts w:hint="default"/>
        <w:lang w:val="ru-RU" w:eastAsia="en-US" w:bidi="ar-SA"/>
      </w:rPr>
    </w:lvl>
    <w:lvl w:ilvl="3" w:tplc="F408787C">
      <w:numFmt w:val="bullet"/>
      <w:lvlText w:val="•"/>
      <w:lvlJc w:val="left"/>
      <w:pPr>
        <w:ind w:left="2939" w:hanging="492"/>
      </w:pPr>
      <w:rPr>
        <w:rFonts w:hint="default"/>
        <w:lang w:val="ru-RU" w:eastAsia="en-US" w:bidi="ar-SA"/>
      </w:rPr>
    </w:lvl>
    <w:lvl w:ilvl="4" w:tplc="BCF6B1F2">
      <w:numFmt w:val="bullet"/>
      <w:lvlText w:val="•"/>
      <w:lvlJc w:val="left"/>
      <w:pPr>
        <w:ind w:left="3886" w:hanging="492"/>
      </w:pPr>
      <w:rPr>
        <w:rFonts w:hint="default"/>
        <w:lang w:val="ru-RU" w:eastAsia="en-US" w:bidi="ar-SA"/>
      </w:rPr>
    </w:lvl>
    <w:lvl w:ilvl="5" w:tplc="2440F8F8">
      <w:numFmt w:val="bullet"/>
      <w:lvlText w:val="•"/>
      <w:lvlJc w:val="left"/>
      <w:pPr>
        <w:ind w:left="4833" w:hanging="492"/>
      </w:pPr>
      <w:rPr>
        <w:rFonts w:hint="default"/>
        <w:lang w:val="ru-RU" w:eastAsia="en-US" w:bidi="ar-SA"/>
      </w:rPr>
    </w:lvl>
    <w:lvl w:ilvl="6" w:tplc="DC2E7E16">
      <w:numFmt w:val="bullet"/>
      <w:lvlText w:val="•"/>
      <w:lvlJc w:val="left"/>
      <w:pPr>
        <w:ind w:left="5779" w:hanging="492"/>
      </w:pPr>
      <w:rPr>
        <w:rFonts w:hint="default"/>
        <w:lang w:val="ru-RU" w:eastAsia="en-US" w:bidi="ar-SA"/>
      </w:rPr>
    </w:lvl>
    <w:lvl w:ilvl="7" w:tplc="79566D14">
      <w:numFmt w:val="bullet"/>
      <w:lvlText w:val="•"/>
      <w:lvlJc w:val="left"/>
      <w:pPr>
        <w:ind w:left="6726" w:hanging="492"/>
      </w:pPr>
      <w:rPr>
        <w:rFonts w:hint="default"/>
        <w:lang w:val="ru-RU" w:eastAsia="en-US" w:bidi="ar-SA"/>
      </w:rPr>
    </w:lvl>
    <w:lvl w:ilvl="8" w:tplc="F744B372">
      <w:numFmt w:val="bullet"/>
      <w:lvlText w:val="•"/>
      <w:lvlJc w:val="left"/>
      <w:pPr>
        <w:ind w:left="7673" w:hanging="492"/>
      </w:pPr>
      <w:rPr>
        <w:rFonts w:hint="default"/>
        <w:lang w:val="ru-RU" w:eastAsia="en-US" w:bidi="ar-SA"/>
      </w:rPr>
    </w:lvl>
  </w:abstractNum>
  <w:abstractNum w:abstractNumId="8">
    <w:nsid w:val="58987619"/>
    <w:multiLevelType w:val="multilevel"/>
    <w:tmpl w:val="4DB23152"/>
    <w:lvl w:ilvl="0">
      <w:start w:val="1"/>
      <w:numFmt w:val="decimal"/>
      <w:lvlText w:val="%1"/>
      <w:lvlJc w:val="left"/>
      <w:pPr>
        <w:ind w:left="100" w:hanging="576"/>
      </w:pPr>
      <w:rPr>
        <w:rFonts w:hint="default"/>
        <w:lang w:val="ru-RU" w:eastAsia="en-US" w:bidi="ar-SA"/>
      </w:rPr>
    </w:lvl>
    <w:lvl w:ilvl="1">
      <w:start w:val="1"/>
      <w:numFmt w:val="decimal"/>
      <w:lvlText w:val="%1.%2."/>
      <w:lvlJc w:val="left"/>
      <w:pPr>
        <w:ind w:left="100" w:hanging="576"/>
      </w:pPr>
      <w:rPr>
        <w:rFonts w:ascii="Times New Roman" w:eastAsia="Times New Roman" w:hAnsi="Times New Roman" w:cs="Times New Roman" w:hint="default"/>
        <w:b w:val="0"/>
        <w:bCs w:val="0"/>
        <w:i w:val="0"/>
        <w:iCs w:val="0"/>
        <w:color w:val="1F1F1F"/>
        <w:spacing w:val="-1"/>
        <w:w w:val="100"/>
        <w:sz w:val="28"/>
        <w:szCs w:val="28"/>
        <w:lang w:val="ru-RU" w:eastAsia="en-US" w:bidi="ar-SA"/>
      </w:rPr>
    </w:lvl>
    <w:lvl w:ilvl="2">
      <w:numFmt w:val="bullet"/>
      <w:lvlText w:val="•"/>
      <w:lvlJc w:val="left"/>
      <w:pPr>
        <w:ind w:left="1993" w:hanging="576"/>
      </w:pPr>
      <w:rPr>
        <w:rFonts w:hint="default"/>
        <w:lang w:val="ru-RU" w:eastAsia="en-US" w:bidi="ar-SA"/>
      </w:rPr>
    </w:lvl>
    <w:lvl w:ilvl="3">
      <w:numFmt w:val="bullet"/>
      <w:lvlText w:val="•"/>
      <w:lvlJc w:val="left"/>
      <w:pPr>
        <w:ind w:left="2939" w:hanging="576"/>
      </w:pPr>
      <w:rPr>
        <w:rFonts w:hint="default"/>
        <w:lang w:val="ru-RU" w:eastAsia="en-US" w:bidi="ar-SA"/>
      </w:rPr>
    </w:lvl>
    <w:lvl w:ilvl="4">
      <w:numFmt w:val="bullet"/>
      <w:lvlText w:val="•"/>
      <w:lvlJc w:val="left"/>
      <w:pPr>
        <w:ind w:left="3886" w:hanging="576"/>
      </w:pPr>
      <w:rPr>
        <w:rFonts w:hint="default"/>
        <w:lang w:val="ru-RU" w:eastAsia="en-US" w:bidi="ar-SA"/>
      </w:rPr>
    </w:lvl>
    <w:lvl w:ilvl="5">
      <w:numFmt w:val="bullet"/>
      <w:lvlText w:val="•"/>
      <w:lvlJc w:val="left"/>
      <w:pPr>
        <w:ind w:left="4833" w:hanging="576"/>
      </w:pPr>
      <w:rPr>
        <w:rFonts w:hint="default"/>
        <w:lang w:val="ru-RU" w:eastAsia="en-US" w:bidi="ar-SA"/>
      </w:rPr>
    </w:lvl>
    <w:lvl w:ilvl="6">
      <w:numFmt w:val="bullet"/>
      <w:lvlText w:val="•"/>
      <w:lvlJc w:val="left"/>
      <w:pPr>
        <w:ind w:left="5779" w:hanging="576"/>
      </w:pPr>
      <w:rPr>
        <w:rFonts w:hint="default"/>
        <w:lang w:val="ru-RU" w:eastAsia="en-US" w:bidi="ar-SA"/>
      </w:rPr>
    </w:lvl>
    <w:lvl w:ilvl="7">
      <w:numFmt w:val="bullet"/>
      <w:lvlText w:val="•"/>
      <w:lvlJc w:val="left"/>
      <w:pPr>
        <w:ind w:left="6726" w:hanging="576"/>
      </w:pPr>
      <w:rPr>
        <w:rFonts w:hint="default"/>
        <w:lang w:val="ru-RU" w:eastAsia="en-US" w:bidi="ar-SA"/>
      </w:rPr>
    </w:lvl>
    <w:lvl w:ilvl="8">
      <w:numFmt w:val="bullet"/>
      <w:lvlText w:val="•"/>
      <w:lvlJc w:val="left"/>
      <w:pPr>
        <w:ind w:left="7673" w:hanging="576"/>
      </w:pPr>
      <w:rPr>
        <w:rFonts w:hint="default"/>
        <w:lang w:val="ru-RU" w:eastAsia="en-US" w:bidi="ar-SA"/>
      </w:rPr>
    </w:lvl>
  </w:abstractNum>
  <w:abstractNum w:abstractNumId="9">
    <w:nsid w:val="5E8B41E8"/>
    <w:multiLevelType w:val="hybridMultilevel"/>
    <w:tmpl w:val="2D0217DC"/>
    <w:lvl w:ilvl="0" w:tplc="ACFCAFA0">
      <w:numFmt w:val="bullet"/>
      <w:lvlText w:val="-"/>
      <w:lvlJc w:val="left"/>
      <w:pPr>
        <w:ind w:left="101" w:hanging="231"/>
      </w:pPr>
      <w:rPr>
        <w:rFonts w:ascii="Times New Roman" w:eastAsia="Times New Roman" w:hAnsi="Times New Roman" w:cs="Times New Roman" w:hint="default"/>
        <w:b w:val="0"/>
        <w:bCs w:val="0"/>
        <w:i w:val="0"/>
        <w:iCs w:val="0"/>
        <w:w w:val="100"/>
        <w:sz w:val="28"/>
        <w:szCs w:val="28"/>
        <w:lang w:val="ru-RU" w:eastAsia="en-US" w:bidi="ar-SA"/>
      </w:rPr>
    </w:lvl>
    <w:lvl w:ilvl="1" w:tplc="43E4D354">
      <w:numFmt w:val="bullet"/>
      <w:lvlText w:val="-"/>
      <w:lvlJc w:val="left"/>
      <w:pPr>
        <w:ind w:left="101" w:hanging="168"/>
      </w:pPr>
      <w:rPr>
        <w:rFonts w:ascii="Times New Roman" w:eastAsia="Times New Roman" w:hAnsi="Times New Roman" w:cs="Times New Roman" w:hint="default"/>
        <w:b w:val="0"/>
        <w:bCs w:val="0"/>
        <w:i w:val="0"/>
        <w:iCs w:val="0"/>
        <w:w w:val="100"/>
        <w:sz w:val="28"/>
        <w:szCs w:val="28"/>
        <w:lang w:val="ru-RU" w:eastAsia="en-US" w:bidi="ar-SA"/>
      </w:rPr>
    </w:lvl>
    <w:lvl w:ilvl="2" w:tplc="E334C78C">
      <w:numFmt w:val="bullet"/>
      <w:lvlText w:val="•"/>
      <w:lvlJc w:val="left"/>
      <w:pPr>
        <w:ind w:left="1993" w:hanging="168"/>
      </w:pPr>
      <w:rPr>
        <w:rFonts w:hint="default"/>
        <w:lang w:val="ru-RU" w:eastAsia="en-US" w:bidi="ar-SA"/>
      </w:rPr>
    </w:lvl>
    <w:lvl w:ilvl="3" w:tplc="CD0C0014">
      <w:numFmt w:val="bullet"/>
      <w:lvlText w:val="•"/>
      <w:lvlJc w:val="left"/>
      <w:pPr>
        <w:ind w:left="2939" w:hanging="168"/>
      </w:pPr>
      <w:rPr>
        <w:rFonts w:hint="default"/>
        <w:lang w:val="ru-RU" w:eastAsia="en-US" w:bidi="ar-SA"/>
      </w:rPr>
    </w:lvl>
    <w:lvl w:ilvl="4" w:tplc="70C015D4">
      <w:numFmt w:val="bullet"/>
      <w:lvlText w:val="•"/>
      <w:lvlJc w:val="left"/>
      <w:pPr>
        <w:ind w:left="3886" w:hanging="168"/>
      </w:pPr>
      <w:rPr>
        <w:rFonts w:hint="default"/>
        <w:lang w:val="ru-RU" w:eastAsia="en-US" w:bidi="ar-SA"/>
      </w:rPr>
    </w:lvl>
    <w:lvl w:ilvl="5" w:tplc="E41A6618">
      <w:numFmt w:val="bullet"/>
      <w:lvlText w:val="•"/>
      <w:lvlJc w:val="left"/>
      <w:pPr>
        <w:ind w:left="4833" w:hanging="168"/>
      </w:pPr>
      <w:rPr>
        <w:rFonts w:hint="default"/>
        <w:lang w:val="ru-RU" w:eastAsia="en-US" w:bidi="ar-SA"/>
      </w:rPr>
    </w:lvl>
    <w:lvl w:ilvl="6" w:tplc="0CC8D04C">
      <w:numFmt w:val="bullet"/>
      <w:lvlText w:val="•"/>
      <w:lvlJc w:val="left"/>
      <w:pPr>
        <w:ind w:left="5779" w:hanging="168"/>
      </w:pPr>
      <w:rPr>
        <w:rFonts w:hint="default"/>
        <w:lang w:val="ru-RU" w:eastAsia="en-US" w:bidi="ar-SA"/>
      </w:rPr>
    </w:lvl>
    <w:lvl w:ilvl="7" w:tplc="A94E8786">
      <w:numFmt w:val="bullet"/>
      <w:lvlText w:val="•"/>
      <w:lvlJc w:val="left"/>
      <w:pPr>
        <w:ind w:left="6726" w:hanging="168"/>
      </w:pPr>
      <w:rPr>
        <w:rFonts w:hint="default"/>
        <w:lang w:val="ru-RU" w:eastAsia="en-US" w:bidi="ar-SA"/>
      </w:rPr>
    </w:lvl>
    <w:lvl w:ilvl="8" w:tplc="806890D8">
      <w:numFmt w:val="bullet"/>
      <w:lvlText w:val="•"/>
      <w:lvlJc w:val="left"/>
      <w:pPr>
        <w:ind w:left="7673" w:hanging="168"/>
      </w:pPr>
      <w:rPr>
        <w:rFonts w:hint="default"/>
        <w:lang w:val="ru-RU" w:eastAsia="en-US" w:bidi="ar-SA"/>
      </w:rPr>
    </w:lvl>
  </w:abstractNum>
  <w:abstractNum w:abstractNumId="10">
    <w:nsid w:val="62D555DA"/>
    <w:multiLevelType w:val="multilevel"/>
    <w:tmpl w:val="88FCA5A2"/>
    <w:lvl w:ilvl="0">
      <w:start w:val="2"/>
      <w:numFmt w:val="decimal"/>
      <w:lvlText w:val="%1"/>
      <w:lvlJc w:val="left"/>
      <w:pPr>
        <w:ind w:left="100" w:hanging="531"/>
      </w:pPr>
      <w:rPr>
        <w:rFonts w:hint="default"/>
        <w:lang w:val="ru-RU" w:eastAsia="en-US" w:bidi="ar-SA"/>
      </w:rPr>
    </w:lvl>
    <w:lvl w:ilvl="1">
      <w:start w:val="1"/>
      <w:numFmt w:val="decimal"/>
      <w:lvlText w:val="%1.%2."/>
      <w:lvlJc w:val="left"/>
      <w:pPr>
        <w:ind w:left="100" w:hanging="531"/>
      </w:pPr>
      <w:rPr>
        <w:rFonts w:ascii="Times New Roman" w:eastAsia="Times New Roman" w:hAnsi="Times New Roman" w:cs="Times New Roman" w:hint="default"/>
        <w:b w:val="0"/>
        <w:bCs w:val="0"/>
        <w:i w:val="0"/>
        <w:iCs w:val="0"/>
        <w:color w:val="1F1F1F"/>
        <w:spacing w:val="-1"/>
        <w:w w:val="100"/>
        <w:sz w:val="28"/>
        <w:szCs w:val="28"/>
        <w:lang w:val="ru-RU" w:eastAsia="en-US" w:bidi="ar-SA"/>
      </w:rPr>
    </w:lvl>
    <w:lvl w:ilvl="2">
      <w:numFmt w:val="bullet"/>
      <w:lvlText w:val="•"/>
      <w:lvlJc w:val="left"/>
      <w:pPr>
        <w:ind w:left="1993" w:hanging="531"/>
      </w:pPr>
      <w:rPr>
        <w:rFonts w:hint="default"/>
        <w:lang w:val="ru-RU" w:eastAsia="en-US" w:bidi="ar-SA"/>
      </w:rPr>
    </w:lvl>
    <w:lvl w:ilvl="3">
      <w:numFmt w:val="bullet"/>
      <w:lvlText w:val="•"/>
      <w:lvlJc w:val="left"/>
      <w:pPr>
        <w:ind w:left="2939" w:hanging="531"/>
      </w:pPr>
      <w:rPr>
        <w:rFonts w:hint="default"/>
        <w:lang w:val="ru-RU" w:eastAsia="en-US" w:bidi="ar-SA"/>
      </w:rPr>
    </w:lvl>
    <w:lvl w:ilvl="4">
      <w:numFmt w:val="bullet"/>
      <w:lvlText w:val="•"/>
      <w:lvlJc w:val="left"/>
      <w:pPr>
        <w:ind w:left="3886" w:hanging="531"/>
      </w:pPr>
      <w:rPr>
        <w:rFonts w:hint="default"/>
        <w:lang w:val="ru-RU" w:eastAsia="en-US" w:bidi="ar-SA"/>
      </w:rPr>
    </w:lvl>
    <w:lvl w:ilvl="5">
      <w:numFmt w:val="bullet"/>
      <w:lvlText w:val="•"/>
      <w:lvlJc w:val="left"/>
      <w:pPr>
        <w:ind w:left="4833" w:hanging="531"/>
      </w:pPr>
      <w:rPr>
        <w:rFonts w:hint="default"/>
        <w:lang w:val="ru-RU" w:eastAsia="en-US" w:bidi="ar-SA"/>
      </w:rPr>
    </w:lvl>
    <w:lvl w:ilvl="6">
      <w:numFmt w:val="bullet"/>
      <w:lvlText w:val="•"/>
      <w:lvlJc w:val="left"/>
      <w:pPr>
        <w:ind w:left="5779" w:hanging="531"/>
      </w:pPr>
      <w:rPr>
        <w:rFonts w:hint="default"/>
        <w:lang w:val="ru-RU" w:eastAsia="en-US" w:bidi="ar-SA"/>
      </w:rPr>
    </w:lvl>
    <w:lvl w:ilvl="7">
      <w:numFmt w:val="bullet"/>
      <w:lvlText w:val="•"/>
      <w:lvlJc w:val="left"/>
      <w:pPr>
        <w:ind w:left="6726" w:hanging="531"/>
      </w:pPr>
      <w:rPr>
        <w:rFonts w:hint="default"/>
        <w:lang w:val="ru-RU" w:eastAsia="en-US" w:bidi="ar-SA"/>
      </w:rPr>
    </w:lvl>
    <w:lvl w:ilvl="8">
      <w:numFmt w:val="bullet"/>
      <w:lvlText w:val="•"/>
      <w:lvlJc w:val="left"/>
      <w:pPr>
        <w:ind w:left="7673" w:hanging="531"/>
      </w:pPr>
      <w:rPr>
        <w:rFonts w:hint="default"/>
        <w:lang w:val="ru-RU" w:eastAsia="en-US" w:bidi="ar-SA"/>
      </w:rPr>
    </w:lvl>
  </w:abstractNum>
  <w:abstractNum w:abstractNumId="11">
    <w:nsid w:val="654E2A8D"/>
    <w:multiLevelType w:val="multilevel"/>
    <w:tmpl w:val="CE3670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9"/>
  </w:num>
  <w:num w:numId="3">
    <w:abstractNumId w:val="2"/>
  </w:num>
  <w:num w:numId="4">
    <w:abstractNumId w:val="1"/>
  </w:num>
  <w:num w:numId="5">
    <w:abstractNumId w:val="3"/>
  </w:num>
  <w:num w:numId="6">
    <w:abstractNumId w:val="0"/>
  </w:num>
  <w:num w:numId="7">
    <w:abstractNumId w:val="7"/>
  </w:num>
  <w:num w:numId="8">
    <w:abstractNumId w:val="10"/>
  </w:num>
  <w:num w:numId="9">
    <w:abstractNumId w:val="8"/>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86DC7"/>
    <w:rsid w:val="0007174D"/>
    <w:rsid w:val="000839A1"/>
    <w:rsid w:val="000A514B"/>
    <w:rsid w:val="00126287"/>
    <w:rsid w:val="001360C9"/>
    <w:rsid w:val="00157E28"/>
    <w:rsid w:val="001B7284"/>
    <w:rsid w:val="001D0F89"/>
    <w:rsid w:val="001E2394"/>
    <w:rsid w:val="002034E3"/>
    <w:rsid w:val="00207F81"/>
    <w:rsid w:val="002201F1"/>
    <w:rsid w:val="00286662"/>
    <w:rsid w:val="00294E3B"/>
    <w:rsid w:val="003601BA"/>
    <w:rsid w:val="003E2DFD"/>
    <w:rsid w:val="0044153B"/>
    <w:rsid w:val="004418E8"/>
    <w:rsid w:val="004A067D"/>
    <w:rsid w:val="004B1A45"/>
    <w:rsid w:val="004C56D4"/>
    <w:rsid w:val="004C77A1"/>
    <w:rsid w:val="004F5A1C"/>
    <w:rsid w:val="0052789C"/>
    <w:rsid w:val="00595D6D"/>
    <w:rsid w:val="005C34C6"/>
    <w:rsid w:val="005D49DD"/>
    <w:rsid w:val="005D5000"/>
    <w:rsid w:val="005E61C9"/>
    <w:rsid w:val="0064238E"/>
    <w:rsid w:val="006D66D8"/>
    <w:rsid w:val="006E5A01"/>
    <w:rsid w:val="006E63FD"/>
    <w:rsid w:val="006E67D0"/>
    <w:rsid w:val="0072117D"/>
    <w:rsid w:val="007D1B4F"/>
    <w:rsid w:val="00800030"/>
    <w:rsid w:val="008000B7"/>
    <w:rsid w:val="00804B47"/>
    <w:rsid w:val="00840792"/>
    <w:rsid w:val="008461EE"/>
    <w:rsid w:val="00862468"/>
    <w:rsid w:val="008A436B"/>
    <w:rsid w:val="008D242A"/>
    <w:rsid w:val="008D51CC"/>
    <w:rsid w:val="008D679A"/>
    <w:rsid w:val="00905CE3"/>
    <w:rsid w:val="00907E1B"/>
    <w:rsid w:val="00917883"/>
    <w:rsid w:val="009652EF"/>
    <w:rsid w:val="00974EF4"/>
    <w:rsid w:val="009D7B75"/>
    <w:rsid w:val="009F7085"/>
    <w:rsid w:val="00A30356"/>
    <w:rsid w:val="00A33371"/>
    <w:rsid w:val="00A36E4A"/>
    <w:rsid w:val="00A5725B"/>
    <w:rsid w:val="00A93A3D"/>
    <w:rsid w:val="00AA7503"/>
    <w:rsid w:val="00AE46CF"/>
    <w:rsid w:val="00B00559"/>
    <w:rsid w:val="00B117A8"/>
    <w:rsid w:val="00C06E38"/>
    <w:rsid w:val="00C61A55"/>
    <w:rsid w:val="00C71E60"/>
    <w:rsid w:val="00CC28F3"/>
    <w:rsid w:val="00D1187E"/>
    <w:rsid w:val="00D20415"/>
    <w:rsid w:val="00D44DB4"/>
    <w:rsid w:val="00D44E3C"/>
    <w:rsid w:val="00D51788"/>
    <w:rsid w:val="00D64FEF"/>
    <w:rsid w:val="00D86DC7"/>
    <w:rsid w:val="00D96982"/>
    <w:rsid w:val="00DA0AB0"/>
    <w:rsid w:val="00DA7E9F"/>
    <w:rsid w:val="00DB0313"/>
    <w:rsid w:val="00E20288"/>
    <w:rsid w:val="00E26E11"/>
    <w:rsid w:val="00E324BB"/>
    <w:rsid w:val="00E70657"/>
    <w:rsid w:val="00E9489D"/>
    <w:rsid w:val="00F37226"/>
    <w:rsid w:val="00F847C7"/>
    <w:rsid w:val="00F937E1"/>
    <w:rsid w:val="00F974FD"/>
    <w:rsid w:val="00FC7B1C"/>
    <w:rsid w:val="00FF59EE"/>
    <w:rsid w:val="00FF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6DC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6DC7"/>
    <w:tblPr>
      <w:tblInd w:w="0" w:type="dxa"/>
      <w:tblCellMar>
        <w:top w:w="0" w:type="dxa"/>
        <w:left w:w="0" w:type="dxa"/>
        <w:bottom w:w="0" w:type="dxa"/>
        <w:right w:w="0" w:type="dxa"/>
      </w:tblCellMar>
    </w:tblPr>
  </w:style>
  <w:style w:type="paragraph" w:styleId="a3">
    <w:name w:val="Body Text"/>
    <w:basedOn w:val="a"/>
    <w:uiPriority w:val="1"/>
    <w:qFormat/>
    <w:rsid w:val="00D86DC7"/>
    <w:pPr>
      <w:ind w:left="101"/>
    </w:pPr>
    <w:rPr>
      <w:sz w:val="28"/>
      <w:szCs w:val="28"/>
    </w:rPr>
  </w:style>
  <w:style w:type="paragraph" w:customStyle="1" w:styleId="11">
    <w:name w:val="Заголовок 11"/>
    <w:basedOn w:val="a"/>
    <w:uiPriority w:val="1"/>
    <w:qFormat/>
    <w:rsid w:val="00D86DC7"/>
    <w:pPr>
      <w:spacing w:line="322" w:lineRule="exact"/>
      <w:ind w:left="204"/>
      <w:jc w:val="both"/>
      <w:outlineLvl w:val="1"/>
    </w:pPr>
    <w:rPr>
      <w:b/>
      <w:bCs/>
      <w:sz w:val="28"/>
      <w:szCs w:val="28"/>
    </w:rPr>
  </w:style>
  <w:style w:type="paragraph" w:styleId="a4">
    <w:name w:val="List Paragraph"/>
    <w:basedOn w:val="a"/>
    <w:uiPriority w:val="1"/>
    <w:qFormat/>
    <w:rsid w:val="00D86DC7"/>
    <w:pPr>
      <w:ind w:left="101" w:right="105" w:firstLine="566"/>
      <w:jc w:val="both"/>
    </w:pPr>
  </w:style>
  <w:style w:type="paragraph" w:customStyle="1" w:styleId="TableParagraph">
    <w:name w:val="Table Paragraph"/>
    <w:basedOn w:val="a"/>
    <w:uiPriority w:val="1"/>
    <w:qFormat/>
    <w:rsid w:val="00D86DC7"/>
  </w:style>
  <w:style w:type="paragraph" w:styleId="a5">
    <w:name w:val="Balloon Text"/>
    <w:basedOn w:val="a"/>
    <w:link w:val="a6"/>
    <w:uiPriority w:val="99"/>
    <w:semiHidden/>
    <w:unhideWhenUsed/>
    <w:rsid w:val="00DA7E9F"/>
    <w:rPr>
      <w:rFonts w:ascii="Tahoma" w:hAnsi="Tahoma" w:cs="Tahoma"/>
      <w:sz w:val="16"/>
      <w:szCs w:val="16"/>
    </w:rPr>
  </w:style>
  <w:style w:type="character" w:customStyle="1" w:styleId="a6">
    <w:name w:val="Текст выноски Знак"/>
    <w:basedOn w:val="a0"/>
    <w:link w:val="a5"/>
    <w:uiPriority w:val="99"/>
    <w:semiHidden/>
    <w:rsid w:val="00DA7E9F"/>
    <w:rPr>
      <w:rFonts w:ascii="Tahoma" w:eastAsia="Times New Roman" w:hAnsi="Tahoma" w:cs="Tahoma"/>
      <w:sz w:val="16"/>
      <w:szCs w:val="16"/>
      <w:lang w:val="ru-RU"/>
    </w:rPr>
  </w:style>
  <w:style w:type="paragraph" w:styleId="a7">
    <w:name w:val="No Spacing"/>
    <w:uiPriority w:val="1"/>
    <w:qFormat/>
    <w:rsid w:val="00DA7E9F"/>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1750</TotalTime>
  <Pages>1</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jurist</cp:lastModifiedBy>
  <cp:revision>32</cp:revision>
  <cp:lastPrinted>2021-08-30T02:30:00Z</cp:lastPrinted>
  <dcterms:created xsi:type="dcterms:W3CDTF">2021-08-30T02:25:00Z</dcterms:created>
  <dcterms:modified xsi:type="dcterms:W3CDTF">2021-10-05T00:40:00Z</dcterms:modified>
</cp:coreProperties>
</file>